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68"/>
        <w:gridCol w:w="5508"/>
      </w:tblGrid>
      <w:tr w:rsidR="0087612B" w:rsidRPr="002F1C71" w14:paraId="42C7D768" w14:textId="77777777">
        <w:tc>
          <w:tcPr>
            <w:tcW w:w="4068" w:type="dxa"/>
            <w:shd w:val="clear" w:color="auto" w:fill="auto"/>
          </w:tcPr>
          <w:p w14:paraId="6D73C19B" w14:textId="77777777" w:rsidR="0087612B" w:rsidRPr="002F1C71" w:rsidRDefault="0087612B" w:rsidP="00322D5C">
            <w:pPr>
              <w:pStyle w:val="NoSpacing"/>
              <w:contextualSpacing/>
              <w:rPr>
                <w:rFonts w:asciiTheme="minorHAnsi" w:hAnsiTheme="minorHAnsi"/>
                <w:sz w:val="18"/>
                <w:szCs w:val="18"/>
              </w:rPr>
            </w:pPr>
            <w:r w:rsidRPr="002F1C71">
              <w:rPr>
                <w:rFonts w:asciiTheme="minorHAnsi" w:hAnsiTheme="minorHAnsi"/>
                <w:sz w:val="18"/>
                <w:szCs w:val="18"/>
              </w:rPr>
              <w:t>COMSOL, Inc.</w:t>
            </w:r>
          </w:p>
          <w:p w14:paraId="0CD75185" w14:textId="77777777" w:rsidR="0087612B" w:rsidRPr="002F1C71" w:rsidRDefault="0087612B" w:rsidP="00322D5C">
            <w:pPr>
              <w:pStyle w:val="NoSpacing"/>
              <w:contextualSpacing/>
              <w:rPr>
                <w:rFonts w:asciiTheme="minorHAnsi" w:hAnsiTheme="minorHAnsi"/>
                <w:sz w:val="18"/>
                <w:szCs w:val="18"/>
              </w:rPr>
            </w:pPr>
            <w:r w:rsidRPr="002F1C71">
              <w:rPr>
                <w:rFonts w:asciiTheme="minorHAnsi" w:hAnsiTheme="minorHAnsi"/>
                <w:sz w:val="18"/>
                <w:szCs w:val="18"/>
              </w:rPr>
              <w:t>1 New England Executive Park</w:t>
            </w:r>
          </w:p>
          <w:p w14:paraId="3B5F18AF" w14:textId="77777777" w:rsidR="0087612B" w:rsidRPr="002F1C71" w:rsidRDefault="0087612B" w:rsidP="00322D5C">
            <w:pPr>
              <w:pStyle w:val="NoSpacing"/>
              <w:contextualSpacing/>
              <w:rPr>
                <w:rFonts w:asciiTheme="minorHAnsi" w:hAnsiTheme="minorHAnsi"/>
                <w:sz w:val="18"/>
                <w:szCs w:val="18"/>
                <w:lang w:val="it-IT"/>
              </w:rPr>
            </w:pPr>
            <w:r w:rsidRPr="002F1C71">
              <w:rPr>
                <w:rFonts w:asciiTheme="minorHAnsi" w:hAnsiTheme="minorHAnsi"/>
                <w:sz w:val="18"/>
                <w:szCs w:val="18"/>
                <w:lang w:val="it-IT"/>
              </w:rPr>
              <w:t>Burlington, MA 01803 USA</w:t>
            </w:r>
          </w:p>
          <w:p w14:paraId="4A42C259" w14:textId="77777777" w:rsidR="0087612B" w:rsidRPr="002F1C71" w:rsidRDefault="0087612B" w:rsidP="00322D5C">
            <w:pPr>
              <w:pStyle w:val="NoSpacing"/>
              <w:contextualSpacing/>
              <w:rPr>
                <w:rFonts w:asciiTheme="minorHAnsi" w:hAnsiTheme="minorHAnsi"/>
                <w:sz w:val="18"/>
                <w:szCs w:val="18"/>
                <w:lang w:val="it-IT"/>
              </w:rPr>
            </w:pPr>
            <w:r w:rsidRPr="002F1C71">
              <w:rPr>
                <w:rFonts w:asciiTheme="minorHAnsi" w:hAnsiTheme="minorHAnsi"/>
                <w:sz w:val="18"/>
                <w:szCs w:val="18"/>
                <w:lang w:val="it-IT"/>
              </w:rPr>
              <w:t>Phone: +1 781-273-3322</w:t>
            </w:r>
          </w:p>
          <w:p w14:paraId="7E26A2D3" w14:textId="77777777" w:rsidR="00CC72A9" w:rsidRDefault="0087612B" w:rsidP="00322D5C">
            <w:pPr>
              <w:pStyle w:val="NoSpacing"/>
              <w:contextualSpacing/>
              <w:rPr>
                <w:rStyle w:val="Hyperlink"/>
              </w:rPr>
            </w:pPr>
            <w:r w:rsidRPr="002F1C71">
              <w:rPr>
                <w:rFonts w:asciiTheme="minorHAnsi" w:hAnsiTheme="minorHAnsi"/>
                <w:sz w:val="18"/>
                <w:szCs w:val="18"/>
              </w:rPr>
              <w:t xml:space="preserve">Web: </w:t>
            </w:r>
            <w:hyperlink r:id="rId8" w:history="1">
              <w:r w:rsidRPr="002F1C71">
                <w:rPr>
                  <w:rStyle w:val="Hyperlink"/>
                  <w:rFonts w:asciiTheme="minorHAnsi" w:hAnsiTheme="minorHAnsi"/>
                  <w:sz w:val="18"/>
                  <w:szCs w:val="18"/>
                </w:rPr>
                <w:t>www.comsol.com</w:t>
              </w:r>
            </w:hyperlink>
          </w:p>
          <w:p w14:paraId="2B417855" w14:textId="23D64DD1" w:rsidR="00CC72A9" w:rsidRPr="003A7A4C" w:rsidRDefault="00CC72A9" w:rsidP="00CC72A9">
            <w:pPr>
              <w:pStyle w:val="NoSpacing"/>
              <w:contextualSpacing/>
              <w:rPr>
                <w:sz w:val="18"/>
                <w:szCs w:val="18"/>
                <w:lang w:val="sv-SE"/>
              </w:rPr>
            </w:pPr>
            <w:r w:rsidRPr="00CC72A9">
              <w:rPr>
                <w:rFonts w:asciiTheme="minorHAnsi" w:hAnsiTheme="minorHAnsi"/>
                <w:sz w:val="18"/>
                <w:szCs w:val="18"/>
                <w:lang w:val="it-IT"/>
              </w:rPr>
              <w:t xml:space="preserve">Blog: </w:t>
            </w:r>
            <w:r w:rsidR="00D05BCA">
              <w:fldChar w:fldCharType="begin"/>
            </w:r>
            <w:r w:rsidR="00D05BCA">
              <w:instrText>HYPERLINK "http://www.comsol.com/blogs"</w:instrText>
            </w:r>
            <w:r w:rsidR="00D05BCA">
              <w:fldChar w:fldCharType="separate"/>
            </w:r>
            <w:r w:rsidR="00D05BCA">
              <w:rPr>
                <w:rStyle w:val="Hyperlink"/>
                <w:rFonts w:asciiTheme="minorHAnsi" w:hAnsiTheme="minorHAnsi"/>
                <w:sz w:val="18"/>
                <w:szCs w:val="18"/>
                <w:lang w:val="it-IT"/>
              </w:rPr>
              <w:t>www.comsol.com/blogs</w:t>
            </w:r>
            <w:r w:rsidR="00D05BCA">
              <w:rPr>
                <w:rStyle w:val="Hyperlink"/>
                <w:rFonts w:asciiTheme="minorHAnsi" w:hAnsiTheme="minorHAnsi"/>
                <w:sz w:val="18"/>
                <w:szCs w:val="18"/>
                <w:lang w:val="it-IT"/>
              </w:rPr>
              <w:fldChar w:fldCharType="end"/>
            </w:r>
          </w:p>
        </w:tc>
        <w:tc>
          <w:tcPr>
            <w:tcW w:w="5508" w:type="dxa"/>
            <w:shd w:val="clear" w:color="auto" w:fill="auto"/>
          </w:tcPr>
          <w:p w14:paraId="09B21C24" w14:textId="77777777" w:rsidR="0087612B" w:rsidRPr="002C6AB4" w:rsidRDefault="0087612B" w:rsidP="00322D5C">
            <w:pPr>
              <w:pStyle w:val="NoSpacing"/>
              <w:contextualSpacing/>
              <w:rPr>
                <w:rFonts w:asciiTheme="minorHAnsi" w:hAnsiTheme="minorHAnsi"/>
                <w:sz w:val="18"/>
                <w:szCs w:val="18"/>
                <w:lang w:val="it-IT"/>
              </w:rPr>
            </w:pPr>
            <w:r w:rsidRPr="002C6AB4">
              <w:rPr>
                <w:rFonts w:asciiTheme="minorHAnsi" w:hAnsiTheme="minorHAnsi"/>
                <w:sz w:val="18"/>
                <w:szCs w:val="18"/>
                <w:lang w:val="it-IT"/>
              </w:rPr>
              <w:t>Media Contact:</w:t>
            </w:r>
          </w:p>
          <w:p w14:paraId="10EE3A97" w14:textId="77777777" w:rsidR="0087612B" w:rsidRDefault="0087612B" w:rsidP="00322D5C">
            <w:pPr>
              <w:pStyle w:val="NoSpacing"/>
              <w:contextualSpacing/>
              <w:rPr>
                <w:rStyle w:val="Hyperlink"/>
              </w:rPr>
            </w:pPr>
            <w:r w:rsidRPr="002C6AB4">
              <w:rPr>
                <w:rFonts w:asciiTheme="minorHAnsi" w:hAnsiTheme="minorHAnsi"/>
                <w:sz w:val="18"/>
                <w:szCs w:val="18"/>
                <w:lang w:val="it-IT"/>
              </w:rPr>
              <w:t>Natalia Switala</w:t>
            </w:r>
            <w:r>
              <w:rPr>
                <w:rFonts w:asciiTheme="minorHAnsi" w:hAnsiTheme="minorHAnsi"/>
                <w:sz w:val="18"/>
                <w:szCs w:val="18"/>
                <w:lang w:val="it-IT"/>
              </w:rPr>
              <w:t xml:space="preserve">, </w:t>
            </w:r>
            <w:r w:rsidRPr="002C6AB4">
              <w:rPr>
                <w:rFonts w:asciiTheme="minorHAnsi" w:hAnsiTheme="minorHAnsi"/>
                <w:sz w:val="18"/>
                <w:szCs w:val="18"/>
                <w:lang w:val="it-IT"/>
              </w:rPr>
              <w:t>PR &amp; Communications Project Manager</w:t>
            </w:r>
            <w:r>
              <w:rPr>
                <w:rFonts w:ascii="Helvetica" w:hAnsi="Helvetica" w:cs="Helvetica"/>
                <w:color w:val="2F2F2F"/>
                <w:sz w:val="18"/>
                <w:szCs w:val="18"/>
              </w:rPr>
              <w:br/>
            </w:r>
            <w:hyperlink r:id="rId9" w:history="1">
              <w:r w:rsidRPr="002C6AB4">
                <w:rPr>
                  <w:rStyle w:val="Hyperlink"/>
                  <w:rFonts w:asciiTheme="minorHAnsi" w:hAnsiTheme="minorHAnsi"/>
                  <w:sz w:val="18"/>
                  <w:szCs w:val="18"/>
                </w:rPr>
                <w:t>natalia@comsol.com</w:t>
              </w:r>
            </w:hyperlink>
          </w:p>
          <w:p w14:paraId="1E4A7E76" w14:textId="77777777" w:rsidR="0087612B" w:rsidRPr="00CC72A9" w:rsidRDefault="0087612B" w:rsidP="00322D5C">
            <w:pPr>
              <w:pStyle w:val="NoSpacing"/>
              <w:contextualSpacing/>
              <w:rPr>
                <w:rFonts w:asciiTheme="minorHAnsi" w:hAnsiTheme="minorHAnsi"/>
                <w:sz w:val="14"/>
                <w:szCs w:val="16"/>
              </w:rPr>
            </w:pPr>
          </w:p>
          <w:p w14:paraId="2AE232E9" w14:textId="55ED08F3" w:rsidR="0087612B" w:rsidRPr="00250AE4" w:rsidRDefault="0021395E" w:rsidP="0021395E">
            <w:pPr>
              <w:spacing w:after="120" w:line="240" w:lineRule="auto"/>
              <w:contextualSpacing/>
              <w:rPr>
                <w:rFonts w:cs="Times New Roman"/>
                <w:i/>
                <w:szCs w:val="18"/>
              </w:rPr>
            </w:pPr>
            <w:r>
              <w:rPr>
                <w:rFonts w:eastAsia="Calibri" w:cs="Times New Roman"/>
                <w:i/>
                <w:sz w:val="18"/>
                <w:szCs w:val="18"/>
              </w:rPr>
              <w:t>Multiphysics Simulation</w:t>
            </w:r>
            <w:r w:rsidR="00734B04">
              <w:rPr>
                <w:rFonts w:eastAsia="Calibri" w:cs="Times New Roman"/>
                <w:i/>
                <w:sz w:val="18"/>
                <w:szCs w:val="18"/>
              </w:rPr>
              <w:t xml:space="preserve"> 2015 </w:t>
            </w:r>
            <w:r w:rsidR="009B413C" w:rsidRPr="009B413C">
              <w:rPr>
                <w:rFonts w:eastAsia="Calibri" w:cs="Times New Roman"/>
                <w:sz w:val="18"/>
                <w:szCs w:val="18"/>
              </w:rPr>
              <w:t xml:space="preserve">is available </w:t>
            </w:r>
            <w:r w:rsidR="00734B04" w:rsidRPr="009B413C">
              <w:rPr>
                <w:rFonts w:eastAsia="Calibri" w:cs="Times New Roman"/>
                <w:sz w:val="18"/>
                <w:szCs w:val="18"/>
              </w:rPr>
              <w:t>at</w:t>
            </w:r>
            <w:r w:rsidR="0087612B" w:rsidRPr="009B413C">
              <w:rPr>
                <w:rFonts w:eastAsia="Calibri" w:cs="Times New Roman"/>
                <w:sz w:val="18"/>
                <w:szCs w:val="18"/>
              </w:rPr>
              <w:t>:</w:t>
            </w:r>
            <w:r w:rsidR="0095700E">
              <w:rPr>
                <w:rFonts w:eastAsia="Calibri" w:cs="Times New Roman"/>
                <w:i/>
                <w:sz w:val="18"/>
                <w:szCs w:val="18"/>
              </w:rPr>
              <w:br/>
            </w:r>
            <w:hyperlink r:id="rId10" w:history="1">
              <w:r w:rsidRPr="000A767A">
                <w:rPr>
                  <w:rStyle w:val="Hyperlink"/>
                  <w:rFonts w:ascii="Calibri" w:hAnsi="Calibri" w:cs="Times New Roman"/>
                  <w:sz w:val="18"/>
                  <w:szCs w:val="18"/>
                </w:rPr>
                <w:t>h</w:t>
              </w:r>
              <w:r w:rsidRPr="000A767A">
                <w:rPr>
                  <w:rStyle w:val="Hyperlink"/>
                  <w:rFonts w:ascii="Calibri" w:hAnsi="Calibri" w:cs="Calibri"/>
                  <w:sz w:val="18"/>
                  <w:szCs w:val="18"/>
                  <w:u w:color="0000FF"/>
                </w:rPr>
                <w:t>ttp://www.comsol.com/offers/mphsim15</w:t>
              </w:r>
            </w:hyperlink>
            <w:r>
              <w:rPr>
                <w:rFonts w:ascii="Calibri" w:hAnsi="Calibri" w:cs="Calibri"/>
                <w:color w:val="0000FF"/>
                <w:sz w:val="18"/>
                <w:szCs w:val="18"/>
                <w:u w:val="single" w:color="0000FF"/>
              </w:rPr>
              <w:t xml:space="preserve"> </w:t>
            </w:r>
          </w:p>
        </w:tc>
      </w:tr>
    </w:tbl>
    <w:p w14:paraId="079F848E" w14:textId="77777777" w:rsidR="00433E0F" w:rsidRPr="00427ABC" w:rsidRDefault="00433E0F" w:rsidP="00427ABC">
      <w:pPr>
        <w:pStyle w:val="PlainText"/>
        <w:contextualSpacing/>
        <w:rPr>
          <w:rFonts w:asciiTheme="minorHAnsi" w:hAnsiTheme="minorHAnsi"/>
          <w:bCs/>
          <w:sz w:val="20"/>
          <w:szCs w:val="20"/>
        </w:rPr>
      </w:pPr>
    </w:p>
    <w:p w14:paraId="2629B304" w14:textId="77777777" w:rsidR="00F36FEE" w:rsidRPr="00192F21" w:rsidRDefault="00F36FEE" w:rsidP="00F36FEE">
      <w:pPr>
        <w:pStyle w:val="PlainText"/>
        <w:contextualSpacing/>
        <w:jc w:val="center"/>
        <w:rPr>
          <w:b/>
          <w:sz w:val="32"/>
          <w:szCs w:val="33"/>
        </w:rPr>
      </w:pPr>
      <w:r w:rsidRPr="00192F21">
        <w:rPr>
          <w:b/>
          <w:sz w:val="32"/>
          <w:szCs w:val="33"/>
        </w:rPr>
        <w:t xml:space="preserve">Celebrating Groundbreaking Modeling Projects </w:t>
      </w:r>
    </w:p>
    <w:p w14:paraId="0E5993E9" w14:textId="28C56F6E" w:rsidR="0021395E" w:rsidRPr="00192F21" w:rsidRDefault="00F36FEE" w:rsidP="00F36FEE">
      <w:pPr>
        <w:pStyle w:val="PlainText"/>
        <w:contextualSpacing/>
        <w:jc w:val="center"/>
        <w:rPr>
          <w:b/>
          <w:sz w:val="32"/>
          <w:szCs w:val="33"/>
        </w:rPr>
      </w:pPr>
      <w:proofErr w:type="gramStart"/>
      <w:r w:rsidRPr="00192F21">
        <w:rPr>
          <w:b/>
          <w:sz w:val="32"/>
          <w:szCs w:val="33"/>
        </w:rPr>
        <w:t>and</w:t>
      </w:r>
      <w:proofErr w:type="gramEnd"/>
      <w:r w:rsidRPr="00192F21">
        <w:rPr>
          <w:b/>
          <w:sz w:val="32"/>
          <w:szCs w:val="33"/>
        </w:rPr>
        <w:t xml:space="preserve"> Simulation App Design in Multiphysics Simulation 2015</w:t>
      </w:r>
    </w:p>
    <w:p w14:paraId="395093AC" w14:textId="77777777" w:rsidR="00F36FEE" w:rsidRPr="00192F21" w:rsidRDefault="00F36FEE" w:rsidP="00F36FEE">
      <w:pPr>
        <w:pStyle w:val="PlainText"/>
        <w:contextualSpacing/>
        <w:jc w:val="center"/>
        <w:rPr>
          <w:b/>
          <w:sz w:val="32"/>
          <w:szCs w:val="33"/>
        </w:rPr>
      </w:pPr>
    </w:p>
    <w:p w14:paraId="5212F556" w14:textId="7A5D58B6" w:rsidR="00C54E3E" w:rsidRPr="00192F21" w:rsidRDefault="00B24A85" w:rsidP="00F025FF">
      <w:pPr>
        <w:pStyle w:val="PlainText"/>
        <w:contextualSpacing/>
        <w:rPr>
          <w:bCs/>
          <w:spacing w:val="-2"/>
          <w:sz w:val="24"/>
        </w:rPr>
      </w:pPr>
      <w:r w:rsidRPr="00192F21">
        <w:rPr>
          <w:rFonts w:asciiTheme="minorHAnsi" w:hAnsiTheme="minorHAnsi"/>
          <w:bCs/>
          <w:spacing w:val="-2"/>
          <w:sz w:val="24"/>
          <w:szCs w:val="22"/>
        </w:rPr>
        <w:t>BURLINGTON, MA (</w:t>
      </w:r>
      <w:r w:rsidR="001C22D2" w:rsidRPr="00192F21">
        <w:rPr>
          <w:rFonts w:asciiTheme="minorHAnsi" w:hAnsiTheme="minorHAnsi"/>
          <w:bCs/>
          <w:spacing w:val="-2"/>
          <w:sz w:val="24"/>
          <w:szCs w:val="22"/>
        </w:rPr>
        <w:t xml:space="preserve">October </w:t>
      </w:r>
      <w:r w:rsidR="00A61F70">
        <w:rPr>
          <w:rFonts w:asciiTheme="minorHAnsi" w:hAnsiTheme="minorHAnsi"/>
          <w:bCs/>
          <w:spacing w:val="-2"/>
          <w:sz w:val="24"/>
          <w:szCs w:val="22"/>
        </w:rPr>
        <w:t>29</w:t>
      </w:r>
      <w:r w:rsidRPr="00192F21">
        <w:rPr>
          <w:rFonts w:asciiTheme="minorHAnsi" w:hAnsiTheme="minorHAnsi"/>
          <w:bCs/>
          <w:spacing w:val="-2"/>
          <w:sz w:val="24"/>
          <w:szCs w:val="22"/>
        </w:rPr>
        <w:t xml:space="preserve">, 2015) — COMSOL, the leading provider of multiphysics </w:t>
      </w:r>
      <w:r w:rsidR="00203CB7" w:rsidRPr="00192F21">
        <w:rPr>
          <w:rFonts w:asciiTheme="minorHAnsi" w:hAnsiTheme="minorHAnsi"/>
          <w:bCs/>
          <w:spacing w:val="-2"/>
          <w:sz w:val="24"/>
          <w:szCs w:val="22"/>
        </w:rPr>
        <w:t xml:space="preserve">modeling and </w:t>
      </w:r>
      <w:r w:rsidRPr="00192F21">
        <w:rPr>
          <w:rFonts w:asciiTheme="minorHAnsi" w:hAnsiTheme="minorHAnsi"/>
          <w:bCs/>
          <w:spacing w:val="-2"/>
          <w:sz w:val="24"/>
          <w:szCs w:val="22"/>
        </w:rPr>
        <w:t>s</w:t>
      </w:r>
      <w:r w:rsidR="005257B3" w:rsidRPr="00192F21">
        <w:rPr>
          <w:rFonts w:asciiTheme="minorHAnsi" w:hAnsiTheme="minorHAnsi"/>
          <w:bCs/>
          <w:spacing w:val="-2"/>
          <w:sz w:val="24"/>
          <w:szCs w:val="22"/>
        </w:rPr>
        <w:t>imulation software,</w:t>
      </w:r>
      <w:r w:rsidRPr="00192F21">
        <w:rPr>
          <w:rFonts w:asciiTheme="minorHAnsi" w:hAnsiTheme="minorHAnsi"/>
          <w:bCs/>
          <w:spacing w:val="-2"/>
          <w:sz w:val="24"/>
          <w:szCs w:val="22"/>
        </w:rPr>
        <w:t xml:space="preserve"> </w:t>
      </w:r>
      <w:r w:rsidR="00A623BB" w:rsidRPr="00192F21">
        <w:rPr>
          <w:rFonts w:asciiTheme="minorHAnsi" w:hAnsiTheme="minorHAnsi"/>
          <w:bCs/>
          <w:spacing w:val="-2"/>
          <w:sz w:val="24"/>
          <w:szCs w:val="22"/>
        </w:rPr>
        <w:t>connected with COMSOL Multiphysics</w:t>
      </w:r>
      <w:r w:rsidR="009B413C">
        <w:rPr>
          <w:rFonts w:asciiTheme="minorHAnsi" w:hAnsiTheme="minorHAnsi"/>
          <w:bCs/>
          <w:spacing w:val="-2"/>
          <w:sz w:val="24"/>
          <w:szCs w:val="22"/>
        </w:rPr>
        <w:t>®</w:t>
      </w:r>
      <w:r w:rsidR="00A623BB" w:rsidRPr="00192F21">
        <w:rPr>
          <w:rFonts w:asciiTheme="minorHAnsi" w:hAnsiTheme="minorHAnsi"/>
          <w:bCs/>
          <w:spacing w:val="-2"/>
          <w:sz w:val="24"/>
          <w:szCs w:val="22"/>
        </w:rPr>
        <w:t xml:space="preserve"> </w:t>
      </w:r>
      <w:r w:rsidR="009B413C">
        <w:rPr>
          <w:rFonts w:asciiTheme="minorHAnsi" w:hAnsiTheme="minorHAnsi"/>
          <w:bCs/>
          <w:spacing w:val="-2"/>
          <w:sz w:val="24"/>
          <w:szCs w:val="22"/>
        </w:rPr>
        <w:t xml:space="preserve">software </w:t>
      </w:r>
      <w:r w:rsidR="00A623BB" w:rsidRPr="00192F21">
        <w:rPr>
          <w:rFonts w:asciiTheme="minorHAnsi" w:hAnsiTheme="minorHAnsi"/>
          <w:bCs/>
          <w:spacing w:val="-2"/>
          <w:sz w:val="24"/>
          <w:szCs w:val="22"/>
        </w:rPr>
        <w:t>users from around the world to produce</w:t>
      </w:r>
      <w:r w:rsidR="00203CB7" w:rsidRPr="00192F21">
        <w:rPr>
          <w:rFonts w:asciiTheme="minorHAnsi" w:hAnsiTheme="minorHAnsi"/>
          <w:bCs/>
          <w:spacing w:val="-2"/>
          <w:sz w:val="24"/>
          <w:szCs w:val="22"/>
        </w:rPr>
        <w:t xml:space="preserve"> </w:t>
      </w:r>
      <w:r w:rsidRPr="00192F21">
        <w:rPr>
          <w:rFonts w:asciiTheme="minorHAnsi" w:hAnsiTheme="minorHAnsi"/>
          <w:bCs/>
          <w:spacing w:val="-2"/>
          <w:sz w:val="24"/>
          <w:szCs w:val="22"/>
        </w:rPr>
        <w:t xml:space="preserve">the </w:t>
      </w:r>
      <w:r w:rsidR="0033209D" w:rsidRPr="00192F21">
        <w:rPr>
          <w:rFonts w:asciiTheme="minorHAnsi" w:hAnsiTheme="minorHAnsi"/>
          <w:bCs/>
          <w:spacing w:val="-2"/>
          <w:sz w:val="24"/>
          <w:szCs w:val="22"/>
        </w:rPr>
        <w:t xml:space="preserve">latest edition of </w:t>
      </w:r>
      <w:r w:rsidR="0021395E" w:rsidRPr="00192F21">
        <w:rPr>
          <w:rFonts w:asciiTheme="minorHAnsi" w:hAnsiTheme="minorHAnsi"/>
          <w:b/>
          <w:bCs/>
          <w:i/>
          <w:spacing w:val="-2"/>
          <w:sz w:val="24"/>
          <w:szCs w:val="22"/>
        </w:rPr>
        <w:t>Multiphysics Simulation</w:t>
      </w:r>
      <w:r w:rsidR="0033209D" w:rsidRPr="00192F21">
        <w:rPr>
          <w:rFonts w:asciiTheme="minorHAnsi" w:hAnsiTheme="minorHAnsi"/>
          <w:bCs/>
          <w:spacing w:val="-2"/>
          <w:sz w:val="24"/>
          <w:szCs w:val="22"/>
        </w:rPr>
        <w:t xml:space="preserve">. </w:t>
      </w:r>
      <w:r w:rsidR="00E0664B" w:rsidRPr="00192F21">
        <w:rPr>
          <w:rFonts w:asciiTheme="minorHAnsi" w:hAnsiTheme="minorHAnsi"/>
          <w:bCs/>
          <w:spacing w:val="-2"/>
          <w:sz w:val="24"/>
          <w:szCs w:val="22"/>
        </w:rPr>
        <w:t>The</w:t>
      </w:r>
      <w:r w:rsidR="0033209D" w:rsidRPr="00192F21">
        <w:rPr>
          <w:rFonts w:asciiTheme="minorHAnsi" w:hAnsiTheme="minorHAnsi"/>
          <w:bCs/>
          <w:spacing w:val="-2"/>
          <w:sz w:val="24"/>
          <w:szCs w:val="22"/>
        </w:rPr>
        <w:t xml:space="preserve"> 2015 </w:t>
      </w:r>
      <w:r w:rsidR="00E0664B" w:rsidRPr="00192F21">
        <w:rPr>
          <w:rFonts w:asciiTheme="minorHAnsi" w:hAnsiTheme="minorHAnsi"/>
          <w:bCs/>
          <w:spacing w:val="-2"/>
          <w:sz w:val="24"/>
          <w:szCs w:val="22"/>
        </w:rPr>
        <w:t>edition</w:t>
      </w:r>
      <w:r w:rsidR="0033209D" w:rsidRPr="00192F21">
        <w:rPr>
          <w:rFonts w:asciiTheme="minorHAnsi" w:hAnsiTheme="minorHAnsi"/>
          <w:bCs/>
          <w:spacing w:val="-2"/>
          <w:sz w:val="24"/>
          <w:szCs w:val="22"/>
        </w:rPr>
        <w:t xml:space="preserve"> features </w:t>
      </w:r>
      <w:r w:rsidR="00391F15" w:rsidRPr="00192F21">
        <w:rPr>
          <w:rFonts w:asciiTheme="minorHAnsi" w:hAnsiTheme="minorHAnsi"/>
          <w:bCs/>
          <w:spacing w:val="-2"/>
          <w:sz w:val="24"/>
          <w:szCs w:val="22"/>
        </w:rPr>
        <w:t xml:space="preserve">articles </w:t>
      </w:r>
      <w:r w:rsidR="00BA7E19" w:rsidRPr="00192F21">
        <w:rPr>
          <w:rFonts w:asciiTheme="minorHAnsi" w:hAnsiTheme="minorHAnsi"/>
          <w:bCs/>
          <w:spacing w:val="-2"/>
          <w:sz w:val="24"/>
          <w:szCs w:val="22"/>
        </w:rPr>
        <w:t xml:space="preserve">on a range of topics, </w:t>
      </w:r>
      <w:r w:rsidR="0070068B" w:rsidRPr="00192F21">
        <w:rPr>
          <w:rFonts w:asciiTheme="minorHAnsi" w:hAnsiTheme="minorHAnsi"/>
          <w:bCs/>
          <w:spacing w:val="-2"/>
          <w:sz w:val="24"/>
          <w:szCs w:val="22"/>
        </w:rPr>
        <w:t xml:space="preserve">including touchscreen design, wireless charging, </w:t>
      </w:r>
      <w:r w:rsidR="00BA7E19" w:rsidRPr="00192F21">
        <w:rPr>
          <w:rFonts w:asciiTheme="minorHAnsi" w:hAnsiTheme="minorHAnsi"/>
          <w:bCs/>
          <w:spacing w:val="-2"/>
          <w:sz w:val="24"/>
          <w:szCs w:val="22"/>
        </w:rPr>
        <w:t>graphene-based photonics devices</w:t>
      </w:r>
      <w:r w:rsidR="0070068B" w:rsidRPr="00192F21">
        <w:rPr>
          <w:rFonts w:asciiTheme="minorHAnsi" w:hAnsiTheme="minorHAnsi"/>
          <w:bCs/>
          <w:spacing w:val="-2"/>
          <w:sz w:val="24"/>
          <w:szCs w:val="22"/>
        </w:rPr>
        <w:t>,</w:t>
      </w:r>
      <w:r w:rsidR="00BA7E19" w:rsidRPr="00192F21">
        <w:rPr>
          <w:rFonts w:asciiTheme="minorHAnsi" w:hAnsiTheme="minorHAnsi"/>
          <w:bCs/>
          <w:spacing w:val="-2"/>
          <w:sz w:val="24"/>
          <w:szCs w:val="22"/>
        </w:rPr>
        <w:t xml:space="preserve"> biosensors</w:t>
      </w:r>
      <w:r w:rsidR="0070068B" w:rsidRPr="00192F21">
        <w:rPr>
          <w:rFonts w:asciiTheme="minorHAnsi" w:hAnsiTheme="minorHAnsi"/>
          <w:bCs/>
          <w:spacing w:val="-2"/>
          <w:sz w:val="24"/>
          <w:szCs w:val="22"/>
        </w:rPr>
        <w:t xml:space="preserve">, </w:t>
      </w:r>
      <w:r w:rsidR="00D66390" w:rsidRPr="00192F21">
        <w:rPr>
          <w:rFonts w:asciiTheme="minorHAnsi" w:hAnsiTheme="minorHAnsi"/>
          <w:bCs/>
          <w:spacing w:val="-2"/>
          <w:sz w:val="24"/>
          <w:szCs w:val="22"/>
        </w:rPr>
        <w:t>wide band gap semiconductors</w:t>
      </w:r>
      <w:r w:rsidR="0070068B" w:rsidRPr="00192F21">
        <w:rPr>
          <w:rFonts w:asciiTheme="minorHAnsi" w:hAnsiTheme="minorHAnsi"/>
          <w:bCs/>
          <w:spacing w:val="-2"/>
          <w:sz w:val="24"/>
          <w:szCs w:val="22"/>
        </w:rPr>
        <w:t>, and minimally invasive tissue treatment</w:t>
      </w:r>
      <w:r w:rsidR="00BA7E19" w:rsidRPr="00192F21">
        <w:rPr>
          <w:rFonts w:asciiTheme="minorHAnsi" w:hAnsiTheme="minorHAnsi"/>
          <w:bCs/>
          <w:spacing w:val="-2"/>
          <w:sz w:val="24"/>
          <w:szCs w:val="22"/>
        </w:rPr>
        <w:t xml:space="preserve">. This </w:t>
      </w:r>
      <w:r w:rsidR="002634C9" w:rsidRPr="00192F21">
        <w:rPr>
          <w:rFonts w:asciiTheme="minorHAnsi" w:hAnsiTheme="minorHAnsi"/>
          <w:bCs/>
          <w:spacing w:val="-2"/>
          <w:sz w:val="24"/>
          <w:szCs w:val="22"/>
        </w:rPr>
        <w:t>issue</w:t>
      </w:r>
      <w:r w:rsidR="00887482" w:rsidRPr="00192F21">
        <w:rPr>
          <w:rFonts w:asciiTheme="minorHAnsi" w:hAnsiTheme="minorHAnsi"/>
          <w:bCs/>
          <w:spacing w:val="-2"/>
          <w:sz w:val="24"/>
          <w:szCs w:val="22"/>
        </w:rPr>
        <w:t xml:space="preserve"> also </w:t>
      </w:r>
      <w:r w:rsidR="00311D3F" w:rsidRPr="00192F21">
        <w:rPr>
          <w:rFonts w:asciiTheme="minorHAnsi" w:hAnsiTheme="minorHAnsi"/>
          <w:bCs/>
          <w:spacing w:val="-2"/>
          <w:sz w:val="24"/>
          <w:szCs w:val="22"/>
        </w:rPr>
        <w:t xml:space="preserve">provides an inside look at the </w:t>
      </w:r>
      <w:r w:rsidR="007D3E7D" w:rsidRPr="00192F21">
        <w:rPr>
          <w:rFonts w:asciiTheme="minorHAnsi" w:hAnsiTheme="minorHAnsi"/>
          <w:bCs/>
          <w:spacing w:val="-2"/>
          <w:sz w:val="24"/>
          <w:szCs w:val="22"/>
        </w:rPr>
        <w:t xml:space="preserve">rapid </w:t>
      </w:r>
      <w:r w:rsidR="00BA7E19" w:rsidRPr="00192F21">
        <w:rPr>
          <w:rFonts w:asciiTheme="minorHAnsi" w:hAnsiTheme="minorHAnsi"/>
          <w:bCs/>
          <w:spacing w:val="-2"/>
          <w:sz w:val="24"/>
          <w:szCs w:val="22"/>
        </w:rPr>
        <w:t>deployment</w:t>
      </w:r>
      <w:r w:rsidR="007D3E7D" w:rsidRPr="00192F21">
        <w:rPr>
          <w:rFonts w:asciiTheme="minorHAnsi" w:hAnsiTheme="minorHAnsi"/>
          <w:bCs/>
          <w:spacing w:val="-2"/>
          <w:sz w:val="24"/>
          <w:szCs w:val="22"/>
        </w:rPr>
        <w:t xml:space="preserve"> of</w:t>
      </w:r>
      <w:r w:rsidR="00734B04" w:rsidRPr="00192F21">
        <w:rPr>
          <w:rFonts w:asciiTheme="minorHAnsi" w:hAnsiTheme="minorHAnsi"/>
          <w:bCs/>
          <w:spacing w:val="-2"/>
          <w:sz w:val="24"/>
          <w:szCs w:val="22"/>
        </w:rPr>
        <w:t xml:space="preserve"> </w:t>
      </w:r>
      <w:r w:rsidR="00D0718C" w:rsidRPr="00192F21">
        <w:rPr>
          <w:rFonts w:asciiTheme="minorHAnsi" w:hAnsiTheme="minorHAnsi"/>
          <w:bCs/>
          <w:spacing w:val="-2"/>
          <w:sz w:val="24"/>
          <w:szCs w:val="22"/>
        </w:rPr>
        <w:t>simulation apps</w:t>
      </w:r>
      <w:r w:rsidR="00D66390" w:rsidRPr="00192F21">
        <w:rPr>
          <w:rFonts w:asciiTheme="minorHAnsi" w:hAnsiTheme="minorHAnsi"/>
          <w:bCs/>
          <w:spacing w:val="-2"/>
          <w:sz w:val="24"/>
          <w:szCs w:val="22"/>
        </w:rPr>
        <w:t xml:space="preserve"> and how they are changing the way companies design, support, and market their products. </w:t>
      </w:r>
    </w:p>
    <w:p w14:paraId="3C5AC68C" w14:textId="77777777" w:rsidR="00C54E3E" w:rsidRPr="00192F21" w:rsidRDefault="00C54E3E" w:rsidP="00F025FF">
      <w:pPr>
        <w:pStyle w:val="PlainText"/>
        <w:contextualSpacing/>
        <w:rPr>
          <w:bCs/>
          <w:spacing w:val="-2"/>
          <w:sz w:val="24"/>
        </w:rPr>
      </w:pPr>
    </w:p>
    <w:p w14:paraId="77BB1B6E" w14:textId="69D3D62D" w:rsidR="00E07FA2" w:rsidRPr="00192F21" w:rsidRDefault="00BB4E32" w:rsidP="00F025FF">
      <w:pPr>
        <w:pStyle w:val="PlainText"/>
        <w:contextualSpacing/>
        <w:rPr>
          <w:rFonts w:asciiTheme="minorHAnsi" w:hAnsiTheme="minorHAnsi"/>
          <w:bCs/>
          <w:spacing w:val="-2"/>
          <w:sz w:val="24"/>
          <w:szCs w:val="22"/>
        </w:rPr>
      </w:pPr>
      <w:r>
        <w:rPr>
          <w:noProof/>
        </w:rPr>
        <w:drawing>
          <wp:anchor distT="0" distB="0" distL="114300" distR="114300" simplePos="0" relativeHeight="251658240" behindDoc="0" locked="0" layoutInCell="1" allowOverlap="1" wp14:anchorId="49AC969A" wp14:editId="2CB14A59">
            <wp:simplePos x="0" y="0"/>
            <wp:positionH relativeFrom="column">
              <wp:posOffset>3073400</wp:posOffset>
            </wp:positionH>
            <wp:positionV relativeFrom="paragraph">
              <wp:posOffset>58420</wp:posOffset>
            </wp:positionV>
            <wp:extent cx="3239770" cy="4316095"/>
            <wp:effectExtent l="0" t="0" r="0" b="8255"/>
            <wp:wrapSquare wrapText="bothSides"/>
            <wp:docPr id="1" name="Picture 1" descr="http://cdn.comsol.com/offers/mphsim15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omsol.com/offers/mphsim15_cov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9770" cy="431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94ADB" w:rsidRPr="00192F21">
        <w:rPr>
          <w:rFonts w:asciiTheme="minorHAnsi" w:hAnsiTheme="minorHAnsi"/>
          <w:bCs/>
          <w:spacing w:val="-2"/>
          <w:sz w:val="24"/>
          <w:szCs w:val="22"/>
        </w:rPr>
        <w:t xml:space="preserve">This edition </w:t>
      </w:r>
      <w:r w:rsidR="00A623BB" w:rsidRPr="00192F21">
        <w:rPr>
          <w:rFonts w:asciiTheme="minorHAnsi" w:hAnsiTheme="minorHAnsi"/>
          <w:bCs/>
          <w:spacing w:val="-2"/>
          <w:sz w:val="24"/>
          <w:szCs w:val="22"/>
        </w:rPr>
        <w:t xml:space="preserve">of </w:t>
      </w:r>
      <w:r w:rsidR="00A623BB" w:rsidRPr="00192F21">
        <w:rPr>
          <w:b/>
          <w:bCs/>
          <w:i/>
          <w:spacing w:val="-2"/>
          <w:sz w:val="24"/>
        </w:rPr>
        <w:t>Multiphysics Simulation</w:t>
      </w:r>
      <w:r w:rsidR="00A623BB" w:rsidRPr="00192F21">
        <w:rPr>
          <w:bCs/>
          <w:spacing w:val="-2"/>
          <w:sz w:val="24"/>
        </w:rPr>
        <w:t xml:space="preserve"> </w:t>
      </w:r>
      <w:r w:rsidR="00A623BB" w:rsidRPr="00192F21">
        <w:rPr>
          <w:rFonts w:asciiTheme="minorHAnsi" w:hAnsiTheme="minorHAnsi"/>
          <w:bCs/>
          <w:spacing w:val="-2"/>
          <w:sz w:val="24"/>
          <w:szCs w:val="22"/>
        </w:rPr>
        <w:t xml:space="preserve">shares </w:t>
      </w:r>
      <w:r w:rsidR="00B30293" w:rsidRPr="00192F21">
        <w:rPr>
          <w:rFonts w:asciiTheme="minorHAnsi" w:hAnsiTheme="minorHAnsi"/>
          <w:bCs/>
          <w:spacing w:val="-2"/>
          <w:sz w:val="24"/>
          <w:szCs w:val="22"/>
        </w:rPr>
        <w:t xml:space="preserve">a number of </w:t>
      </w:r>
      <w:r w:rsidR="00994ADB" w:rsidRPr="00192F21">
        <w:rPr>
          <w:rFonts w:asciiTheme="minorHAnsi" w:hAnsiTheme="minorHAnsi"/>
          <w:bCs/>
          <w:spacing w:val="-2"/>
          <w:sz w:val="24"/>
          <w:szCs w:val="22"/>
        </w:rPr>
        <w:t xml:space="preserve">stories </w:t>
      </w:r>
      <w:r w:rsidR="001060D7" w:rsidRPr="00192F21">
        <w:rPr>
          <w:rFonts w:asciiTheme="minorHAnsi" w:hAnsiTheme="minorHAnsi"/>
          <w:bCs/>
          <w:spacing w:val="-2"/>
          <w:sz w:val="24"/>
          <w:szCs w:val="22"/>
        </w:rPr>
        <w:t>ab</w:t>
      </w:r>
      <w:r w:rsidR="00B30293" w:rsidRPr="00192F21">
        <w:rPr>
          <w:rFonts w:asciiTheme="minorHAnsi" w:hAnsiTheme="minorHAnsi"/>
          <w:bCs/>
          <w:spacing w:val="-2"/>
          <w:sz w:val="24"/>
          <w:szCs w:val="22"/>
        </w:rPr>
        <w:t xml:space="preserve">out </w:t>
      </w:r>
      <w:r w:rsidR="00A623BB" w:rsidRPr="00192F21">
        <w:rPr>
          <w:rFonts w:asciiTheme="minorHAnsi" w:hAnsiTheme="minorHAnsi"/>
          <w:bCs/>
          <w:spacing w:val="-2"/>
          <w:sz w:val="24"/>
          <w:szCs w:val="22"/>
        </w:rPr>
        <w:t xml:space="preserve">how simulation experts are communicating their simulation work </w:t>
      </w:r>
      <w:r w:rsidR="00F36FEE" w:rsidRPr="00192F21">
        <w:rPr>
          <w:rFonts w:asciiTheme="minorHAnsi" w:hAnsiTheme="minorHAnsi"/>
          <w:bCs/>
          <w:spacing w:val="-2"/>
          <w:sz w:val="24"/>
          <w:szCs w:val="22"/>
        </w:rPr>
        <w:t>with colleagues and customers</w:t>
      </w:r>
      <w:r w:rsidR="00AF3AA1" w:rsidRPr="00192F21">
        <w:rPr>
          <w:rFonts w:asciiTheme="minorHAnsi" w:hAnsiTheme="minorHAnsi"/>
          <w:bCs/>
          <w:spacing w:val="-2"/>
          <w:sz w:val="24"/>
          <w:szCs w:val="22"/>
        </w:rPr>
        <w:t xml:space="preserve">. A few highlights: </w:t>
      </w:r>
    </w:p>
    <w:p w14:paraId="0F8B5179" w14:textId="46208D26" w:rsidR="00E07FA2" w:rsidRPr="00192F21" w:rsidRDefault="00E07FA2" w:rsidP="00FA059C">
      <w:pPr>
        <w:pStyle w:val="PlainText"/>
        <w:ind w:left="720" w:hanging="360"/>
        <w:contextualSpacing/>
        <w:rPr>
          <w:rFonts w:asciiTheme="minorHAnsi" w:hAnsiTheme="minorHAnsi"/>
          <w:bCs/>
          <w:spacing w:val="-2"/>
          <w:sz w:val="24"/>
          <w:szCs w:val="22"/>
        </w:rPr>
      </w:pPr>
      <w:r w:rsidRPr="00192F21">
        <w:rPr>
          <w:rFonts w:asciiTheme="minorHAnsi" w:hAnsiTheme="minorHAnsi"/>
          <w:bCs/>
          <w:spacing w:val="-2"/>
          <w:sz w:val="24"/>
          <w:szCs w:val="22"/>
        </w:rPr>
        <w:t>•</w:t>
      </w:r>
      <w:r w:rsidRPr="00192F21">
        <w:rPr>
          <w:rFonts w:asciiTheme="minorHAnsi" w:hAnsiTheme="minorHAnsi"/>
          <w:bCs/>
          <w:spacing w:val="-2"/>
          <w:sz w:val="24"/>
          <w:szCs w:val="22"/>
        </w:rPr>
        <w:tab/>
      </w:r>
      <w:r w:rsidR="00461EF9" w:rsidRPr="00192F21">
        <w:rPr>
          <w:rFonts w:asciiTheme="minorHAnsi" w:hAnsiTheme="minorHAnsi"/>
          <w:bCs/>
          <w:spacing w:val="-2"/>
          <w:sz w:val="24"/>
          <w:szCs w:val="22"/>
        </w:rPr>
        <w:t xml:space="preserve">Cypress Semiconductor uses simulation to improve their touchscreen designs for a variety of operating conditions and uses. </w:t>
      </w:r>
      <w:r w:rsidR="00D90031" w:rsidRPr="00192F21">
        <w:rPr>
          <w:rFonts w:asciiTheme="minorHAnsi" w:hAnsiTheme="minorHAnsi"/>
          <w:bCs/>
          <w:spacing w:val="-2"/>
          <w:sz w:val="24"/>
          <w:szCs w:val="22"/>
        </w:rPr>
        <w:t>U</w:t>
      </w:r>
      <w:r w:rsidR="00461EF9" w:rsidRPr="00192F21">
        <w:rPr>
          <w:rFonts w:asciiTheme="minorHAnsi" w:hAnsiTheme="minorHAnsi"/>
          <w:bCs/>
          <w:spacing w:val="-2"/>
          <w:sz w:val="24"/>
          <w:szCs w:val="22"/>
        </w:rPr>
        <w:t>s</w:t>
      </w:r>
      <w:r w:rsidR="00D90031" w:rsidRPr="00192F21">
        <w:rPr>
          <w:rFonts w:asciiTheme="minorHAnsi" w:hAnsiTheme="minorHAnsi"/>
          <w:bCs/>
          <w:spacing w:val="-2"/>
          <w:sz w:val="24"/>
          <w:szCs w:val="22"/>
        </w:rPr>
        <w:t>ing</w:t>
      </w:r>
      <w:r w:rsidR="00461EF9" w:rsidRPr="00192F21">
        <w:rPr>
          <w:rFonts w:asciiTheme="minorHAnsi" w:hAnsiTheme="minorHAnsi"/>
          <w:bCs/>
          <w:spacing w:val="-2"/>
          <w:sz w:val="24"/>
          <w:szCs w:val="22"/>
        </w:rPr>
        <w:t xml:space="preserve"> the Application Builder</w:t>
      </w:r>
      <w:r w:rsidR="00D90031" w:rsidRPr="00192F21">
        <w:rPr>
          <w:rFonts w:asciiTheme="minorHAnsi" w:hAnsiTheme="minorHAnsi"/>
          <w:bCs/>
          <w:spacing w:val="-2"/>
          <w:sz w:val="24"/>
          <w:szCs w:val="22"/>
        </w:rPr>
        <w:t xml:space="preserve"> they are able</w:t>
      </w:r>
      <w:r w:rsidR="00461EF9" w:rsidRPr="00192F21">
        <w:rPr>
          <w:rFonts w:asciiTheme="minorHAnsi" w:hAnsiTheme="minorHAnsi"/>
          <w:bCs/>
          <w:spacing w:val="-2"/>
          <w:sz w:val="24"/>
          <w:szCs w:val="22"/>
        </w:rPr>
        <w:t xml:space="preserve"> to support multiple departments, such as sales and support engineers,</w:t>
      </w:r>
      <w:r w:rsidR="00D90031" w:rsidRPr="00192F21">
        <w:rPr>
          <w:rFonts w:asciiTheme="minorHAnsi" w:hAnsiTheme="minorHAnsi"/>
          <w:bCs/>
          <w:spacing w:val="-2"/>
          <w:sz w:val="24"/>
          <w:szCs w:val="22"/>
        </w:rPr>
        <w:t xml:space="preserve"> allowing them</w:t>
      </w:r>
      <w:r w:rsidR="00461EF9" w:rsidRPr="00192F21">
        <w:rPr>
          <w:rFonts w:asciiTheme="minorHAnsi" w:hAnsiTheme="minorHAnsi"/>
          <w:bCs/>
          <w:spacing w:val="-2"/>
          <w:sz w:val="24"/>
          <w:szCs w:val="22"/>
        </w:rPr>
        <w:t xml:space="preserve"> to independently investigate customized designs requested by custome</w:t>
      </w:r>
      <w:r w:rsidR="00D90031" w:rsidRPr="00192F21">
        <w:rPr>
          <w:rFonts w:asciiTheme="minorHAnsi" w:hAnsiTheme="minorHAnsi"/>
          <w:bCs/>
          <w:spacing w:val="-2"/>
          <w:sz w:val="24"/>
          <w:szCs w:val="22"/>
        </w:rPr>
        <w:t>rs</w:t>
      </w:r>
      <w:r w:rsidR="00461EF9" w:rsidRPr="00192F21">
        <w:rPr>
          <w:rFonts w:asciiTheme="minorHAnsi" w:hAnsiTheme="minorHAnsi"/>
          <w:bCs/>
          <w:spacing w:val="-2"/>
          <w:sz w:val="24"/>
          <w:szCs w:val="22"/>
        </w:rPr>
        <w:t>.</w:t>
      </w:r>
      <w:r w:rsidR="00461EF9" w:rsidRPr="00192F21" w:rsidDel="00461EF9">
        <w:rPr>
          <w:rFonts w:asciiTheme="minorHAnsi" w:hAnsiTheme="minorHAnsi"/>
          <w:bCs/>
          <w:spacing w:val="-2"/>
          <w:sz w:val="24"/>
          <w:szCs w:val="22"/>
        </w:rPr>
        <w:t xml:space="preserve"> </w:t>
      </w:r>
    </w:p>
    <w:p w14:paraId="017FCEB1" w14:textId="1AE82736" w:rsidR="00724D5B" w:rsidRPr="00192F21" w:rsidRDefault="00E07FA2" w:rsidP="00FA059C">
      <w:pPr>
        <w:pStyle w:val="PlainText"/>
        <w:ind w:left="720" w:hanging="360"/>
        <w:contextualSpacing/>
        <w:rPr>
          <w:rFonts w:asciiTheme="minorHAnsi" w:hAnsiTheme="minorHAnsi"/>
          <w:bCs/>
          <w:spacing w:val="-2"/>
          <w:sz w:val="24"/>
          <w:szCs w:val="22"/>
        </w:rPr>
      </w:pPr>
      <w:r w:rsidRPr="00192F21">
        <w:rPr>
          <w:rFonts w:asciiTheme="minorHAnsi" w:hAnsiTheme="minorHAnsi"/>
          <w:bCs/>
          <w:spacing w:val="-2"/>
          <w:sz w:val="24"/>
          <w:szCs w:val="22"/>
        </w:rPr>
        <w:t>•</w:t>
      </w:r>
      <w:r w:rsidRPr="00192F21">
        <w:rPr>
          <w:rFonts w:asciiTheme="minorHAnsi" w:hAnsiTheme="minorHAnsi"/>
          <w:bCs/>
          <w:spacing w:val="-2"/>
          <w:sz w:val="24"/>
          <w:szCs w:val="22"/>
        </w:rPr>
        <w:tab/>
      </w:r>
      <w:r w:rsidR="00461EF9" w:rsidRPr="00192F21">
        <w:rPr>
          <w:rFonts w:asciiTheme="minorHAnsi" w:hAnsiTheme="minorHAnsi"/>
          <w:bCs/>
          <w:spacing w:val="-2"/>
          <w:sz w:val="24"/>
          <w:szCs w:val="22"/>
        </w:rPr>
        <w:t xml:space="preserve">Researchers at Intel </w:t>
      </w:r>
      <w:r w:rsidR="00AF3AA1" w:rsidRPr="00192F21">
        <w:rPr>
          <w:rFonts w:asciiTheme="minorHAnsi" w:hAnsiTheme="minorHAnsi"/>
          <w:bCs/>
          <w:spacing w:val="-2"/>
          <w:sz w:val="24"/>
          <w:szCs w:val="22"/>
        </w:rPr>
        <w:t>benefit from innovative</w:t>
      </w:r>
      <w:r w:rsidR="00461EF9" w:rsidRPr="00192F21">
        <w:rPr>
          <w:rFonts w:asciiTheme="minorHAnsi" w:hAnsiTheme="minorHAnsi"/>
          <w:bCs/>
          <w:spacing w:val="-2"/>
          <w:sz w:val="24"/>
          <w:szCs w:val="22"/>
        </w:rPr>
        <w:t xml:space="preserve"> optimization methods combin</w:t>
      </w:r>
      <w:r w:rsidR="00AF3AA1" w:rsidRPr="00192F21">
        <w:rPr>
          <w:rFonts w:asciiTheme="minorHAnsi" w:hAnsiTheme="minorHAnsi"/>
          <w:bCs/>
          <w:spacing w:val="-2"/>
          <w:sz w:val="24"/>
          <w:szCs w:val="22"/>
        </w:rPr>
        <w:t>in</w:t>
      </w:r>
      <w:r w:rsidR="00461EF9" w:rsidRPr="00192F21">
        <w:rPr>
          <w:rFonts w:asciiTheme="minorHAnsi" w:hAnsiTheme="minorHAnsi"/>
          <w:bCs/>
          <w:spacing w:val="-2"/>
          <w:sz w:val="24"/>
          <w:szCs w:val="22"/>
        </w:rPr>
        <w:t>g space mapping algorithms and electromagnetic simulation to defy convention and achieve faster signal speed and integrity in package interconnects.</w:t>
      </w:r>
      <w:r w:rsidR="00A66F67" w:rsidRPr="00192F21">
        <w:rPr>
          <w:rFonts w:asciiTheme="minorHAnsi" w:hAnsiTheme="minorHAnsi"/>
          <w:bCs/>
          <w:spacing w:val="-2"/>
          <w:sz w:val="24"/>
          <w:szCs w:val="22"/>
        </w:rPr>
        <w:t xml:space="preserve"> </w:t>
      </w:r>
    </w:p>
    <w:p w14:paraId="16DE7F59" w14:textId="363E31C8" w:rsidR="00F36FEE" w:rsidRPr="00192F21" w:rsidRDefault="00192F21" w:rsidP="00192F21">
      <w:pPr>
        <w:pStyle w:val="PlainText"/>
        <w:numPr>
          <w:ilvl w:val="0"/>
          <w:numId w:val="7"/>
        </w:numPr>
        <w:contextualSpacing/>
        <w:rPr>
          <w:bCs/>
          <w:spacing w:val="-2"/>
          <w:sz w:val="24"/>
        </w:rPr>
      </w:pPr>
      <w:r w:rsidRPr="00192F21">
        <w:rPr>
          <w:rFonts w:asciiTheme="minorHAnsi" w:hAnsiTheme="minorHAnsi"/>
          <w:bCs/>
          <w:spacing w:val="-2"/>
          <w:sz w:val="24"/>
          <w:szCs w:val="22"/>
        </w:rPr>
        <w:t xml:space="preserve">Within </w:t>
      </w:r>
      <w:r w:rsidR="00F36FEE" w:rsidRPr="00192F21">
        <w:rPr>
          <w:rFonts w:asciiTheme="minorHAnsi" w:hAnsiTheme="minorHAnsi"/>
          <w:bCs/>
          <w:spacing w:val="-2"/>
          <w:sz w:val="24"/>
          <w:szCs w:val="22"/>
        </w:rPr>
        <w:t xml:space="preserve">the </w:t>
      </w:r>
      <w:proofErr w:type="spellStart"/>
      <w:r w:rsidR="00F36FEE" w:rsidRPr="00192F21">
        <w:rPr>
          <w:rFonts w:asciiTheme="minorHAnsi" w:hAnsiTheme="minorHAnsi"/>
          <w:bCs/>
          <w:spacing w:val="-2"/>
          <w:sz w:val="24"/>
          <w:szCs w:val="22"/>
        </w:rPr>
        <w:t>Birck</w:t>
      </w:r>
      <w:proofErr w:type="spellEnd"/>
      <w:r w:rsidR="00F36FEE" w:rsidRPr="00192F21">
        <w:rPr>
          <w:rFonts w:asciiTheme="minorHAnsi" w:hAnsiTheme="minorHAnsi"/>
          <w:bCs/>
          <w:spacing w:val="-2"/>
          <w:sz w:val="24"/>
          <w:szCs w:val="22"/>
        </w:rPr>
        <w:t xml:space="preserve"> Nanotechnology Center </w:t>
      </w:r>
      <w:r w:rsidRPr="00192F21">
        <w:rPr>
          <w:rFonts w:asciiTheme="minorHAnsi" w:hAnsiTheme="minorHAnsi"/>
          <w:bCs/>
          <w:spacing w:val="-2"/>
          <w:sz w:val="24"/>
          <w:szCs w:val="22"/>
        </w:rPr>
        <w:t xml:space="preserve">at </w:t>
      </w:r>
      <w:r w:rsidR="00F36FEE" w:rsidRPr="00192F21">
        <w:rPr>
          <w:rFonts w:asciiTheme="minorHAnsi" w:hAnsiTheme="minorHAnsi"/>
          <w:bCs/>
          <w:spacing w:val="-2"/>
          <w:sz w:val="24"/>
          <w:szCs w:val="22"/>
        </w:rPr>
        <w:t xml:space="preserve">Purdue </w:t>
      </w:r>
      <w:r w:rsidR="00F36FEE" w:rsidRPr="00192F21">
        <w:rPr>
          <w:rFonts w:asciiTheme="minorHAnsi" w:hAnsiTheme="minorHAnsi"/>
          <w:bCs/>
          <w:spacing w:val="-2"/>
          <w:sz w:val="24"/>
          <w:szCs w:val="24"/>
        </w:rPr>
        <w:t xml:space="preserve">University, researchers are designing and optimizing </w:t>
      </w:r>
      <w:r w:rsidR="00D73CFC">
        <w:rPr>
          <w:rFonts w:asciiTheme="minorHAnsi" w:hAnsiTheme="minorHAnsi"/>
          <w:bCs/>
          <w:spacing w:val="-2"/>
          <w:sz w:val="24"/>
          <w:szCs w:val="24"/>
        </w:rPr>
        <w:t xml:space="preserve">the use of </w:t>
      </w:r>
      <w:r w:rsidR="00F36FEE" w:rsidRPr="00192F21">
        <w:rPr>
          <w:rFonts w:asciiTheme="minorHAnsi" w:hAnsiTheme="minorHAnsi"/>
          <w:bCs/>
          <w:spacing w:val="-2"/>
          <w:sz w:val="24"/>
          <w:szCs w:val="24"/>
        </w:rPr>
        <w:t>graphene</w:t>
      </w:r>
      <w:r w:rsidR="00D73CFC">
        <w:rPr>
          <w:rFonts w:asciiTheme="minorHAnsi" w:hAnsiTheme="minorHAnsi"/>
          <w:bCs/>
          <w:spacing w:val="-2"/>
          <w:sz w:val="24"/>
          <w:szCs w:val="24"/>
        </w:rPr>
        <w:t xml:space="preserve"> in</w:t>
      </w:r>
      <w:r w:rsidR="00F36FEE" w:rsidRPr="00192F21">
        <w:rPr>
          <w:rFonts w:asciiTheme="minorHAnsi" w:hAnsiTheme="minorHAnsi"/>
          <w:bCs/>
          <w:spacing w:val="-2"/>
          <w:sz w:val="24"/>
          <w:szCs w:val="24"/>
        </w:rPr>
        <w:t xml:space="preserve"> optoelectronic devices using multiphysics simulation</w:t>
      </w:r>
      <w:r w:rsidR="00BB4E32">
        <w:rPr>
          <w:rFonts w:asciiTheme="minorHAnsi" w:hAnsiTheme="minorHAnsi"/>
          <w:bCs/>
          <w:spacing w:val="-2"/>
          <w:sz w:val="24"/>
          <w:szCs w:val="24"/>
        </w:rPr>
        <w:t>.</w:t>
      </w:r>
      <w:r w:rsidR="00F36FEE" w:rsidRPr="00192F21">
        <w:rPr>
          <w:rFonts w:asciiTheme="minorHAnsi" w:hAnsiTheme="minorHAnsi"/>
          <w:bCs/>
          <w:spacing w:val="-2"/>
          <w:sz w:val="24"/>
          <w:szCs w:val="24"/>
        </w:rPr>
        <w:t xml:space="preserve"> </w:t>
      </w:r>
    </w:p>
    <w:p w14:paraId="1F290A02" w14:textId="77777777" w:rsidR="00482D29" w:rsidRPr="00192F21" w:rsidRDefault="00482D29" w:rsidP="00F025FF">
      <w:pPr>
        <w:pStyle w:val="PlainText"/>
        <w:contextualSpacing/>
        <w:rPr>
          <w:rFonts w:asciiTheme="minorHAnsi" w:hAnsiTheme="minorHAnsi"/>
          <w:bCs/>
          <w:spacing w:val="-2"/>
          <w:sz w:val="24"/>
          <w:szCs w:val="22"/>
        </w:rPr>
      </w:pPr>
    </w:p>
    <w:p w14:paraId="719A2F41" w14:textId="4A336599" w:rsidR="001656C8" w:rsidRPr="00192F21" w:rsidRDefault="00E07FA2" w:rsidP="001656C8">
      <w:pPr>
        <w:pStyle w:val="PlainText"/>
        <w:contextualSpacing/>
        <w:rPr>
          <w:rFonts w:asciiTheme="minorHAnsi" w:hAnsiTheme="minorHAnsi"/>
          <w:bCs/>
          <w:spacing w:val="-2"/>
          <w:sz w:val="24"/>
          <w:szCs w:val="24"/>
        </w:rPr>
      </w:pPr>
      <w:r w:rsidRPr="00192F21">
        <w:rPr>
          <w:rFonts w:asciiTheme="minorHAnsi" w:hAnsiTheme="minorHAnsi"/>
          <w:bCs/>
          <w:spacing w:val="-2"/>
          <w:sz w:val="24"/>
          <w:szCs w:val="22"/>
        </w:rPr>
        <w:t xml:space="preserve">Other articles </w:t>
      </w:r>
      <w:r w:rsidR="00F36FEE" w:rsidRPr="00192F21">
        <w:rPr>
          <w:rFonts w:asciiTheme="minorHAnsi" w:hAnsiTheme="minorHAnsi"/>
          <w:bCs/>
          <w:spacing w:val="-2"/>
          <w:sz w:val="24"/>
          <w:szCs w:val="22"/>
        </w:rPr>
        <w:t>allow readers to explore</w:t>
      </w:r>
      <w:r w:rsidRPr="00192F21">
        <w:rPr>
          <w:rFonts w:asciiTheme="minorHAnsi" w:hAnsiTheme="minorHAnsi"/>
          <w:bCs/>
          <w:spacing w:val="-2"/>
          <w:sz w:val="24"/>
          <w:szCs w:val="22"/>
        </w:rPr>
        <w:t xml:space="preserve"> how companies are fine-tuning product performance using multiphysics simulation.</w:t>
      </w:r>
      <w:r w:rsidR="00A66F67" w:rsidRPr="00192F21">
        <w:rPr>
          <w:rFonts w:asciiTheme="minorHAnsi" w:hAnsiTheme="minorHAnsi"/>
          <w:bCs/>
          <w:spacing w:val="-2"/>
          <w:sz w:val="24"/>
          <w:szCs w:val="22"/>
        </w:rPr>
        <w:t xml:space="preserve"> ABB Semiconductors is increasing the lifetime of insul</w:t>
      </w:r>
      <w:r w:rsidR="00B933BA">
        <w:rPr>
          <w:rFonts w:asciiTheme="minorHAnsi" w:hAnsiTheme="minorHAnsi"/>
          <w:bCs/>
          <w:spacing w:val="-2"/>
          <w:sz w:val="24"/>
          <w:szCs w:val="22"/>
        </w:rPr>
        <w:t>a</w:t>
      </w:r>
      <w:bookmarkStart w:id="0" w:name="_GoBack"/>
      <w:bookmarkEnd w:id="0"/>
      <w:r w:rsidR="00A66F67" w:rsidRPr="00192F21">
        <w:rPr>
          <w:rFonts w:asciiTheme="minorHAnsi" w:hAnsiTheme="minorHAnsi"/>
          <w:bCs/>
          <w:spacing w:val="-2"/>
          <w:sz w:val="24"/>
          <w:szCs w:val="22"/>
        </w:rPr>
        <w:t xml:space="preserve">ted-gate bipolar </w:t>
      </w:r>
      <w:r w:rsidR="00A66F67" w:rsidRPr="00192F21">
        <w:rPr>
          <w:rFonts w:asciiTheme="minorHAnsi" w:hAnsiTheme="minorHAnsi"/>
          <w:bCs/>
          <w:spacing w:val="-2"/>
          <w:sz w:val="24"/>
          <w:szCs w:val="22"/>
        </w:rPr>
        <w:lastRenderedPageBreak/>
        <w:t xml:space="preserve">transistor modules (IGBT modules) used in high-power electrical components found in locomotives. </w:t>
      </w:r>
      <w:r w:rsidRPr="00192F21">
        <w:rPr>
          <w:rFonts w:asciiTheme="minorHAnsi" w:hAnsiTheme="minorHAnsi"/>
          <w:bCs/>
          <w:spacing w:val="-2"/>
          <w:sz w:val="24"/>
          <w:szCs w:val="22"/>
        </w:rPr>
        <w:t xml:space="preserve">  </w:t>
      </w:r>
      <w:r w:rsidR="00A66F67" w:rsidRPr="00192F21">
        <w:rPr>
          <w:rFonts w:asciiTheme="minorHAnsi" w:hAnsiTheme="minorHAnsi"/>
          <w:bCs/>
          <w:spacing w:val="-2"/>
          <w:sz w:val="24"/>
          <w:szCs w:val="22"/>
        </w:rPr>
        <w:t xml:space="preserve">Engineers at </w:t>
      </w:r>
      <w:proofErr w:type="spellStart"/>
      <w:r w:rsidR="00A66F67" w:rsidRPr="00192F21">
        <w:rPr>
          <w:rFonts w:asciiTheme="minorHAnsi" w:hAnsiTheme="minorHAnsi"/>
          <w:bCs/>
          <w:spacing w:val="-2"/>
          <w:sz w:val="24"/>
          <w:szCs w:val="22"/>
        </w:rPr>
        <w:t>WiTricity</w:t>
      </w:r>
      <w:proofErr w:type="spellEnd"/>
      <w:r w:rsidR="00A66F67" w:rsidRPr="00192F21">
        <w:rPr>
          <w:rFonts w:asciiTheme="minorHAnsi" w:hAnsiTheme="minorHAnsi"/>
          <w:bCs/>
          <w:spacing w:val="-2"/>
          <w:sz w:val="24"/>
          <w:szCs w:val="22"/>
        </w:rPr>
        <w:t xml:space="preserve"> are extending the efficiency and charging ranges of wireless power transfer technology for charging everything from your electric car</w:t>
      </w:r>
      <w:r w:rsidR="00D73CFC">
        <w:rPr>
          <w:rFonts w:asciiTheme="minorHAnsi" w:hAnsiTheme="minorHAnsi"/>
          <w:bCs/>
          <w:spacing w:val="-2"/>
          <w:sz w:val="24"/>
          <w:szCs w:val="22"/>
        </w:rPr>
        <w:t xml:space="preserve"> to your smart</w:t>
      </w:r>
      <w:r w:rsidR="00A66F67" w:rsidRPr="00192F21">
        <w:rPr>
          <w:rFonts w:asciiTheme="minorHAnsi" w:hAnsiTheme="minorHAnsi"/>
          <w:bCs/>
          <w:spacing w:val="-2"/>
          <w:sz w:val="24"/>
          <w:szCs w:val="22"/>
        </w:rPr>
        <w:t>phone and laptop without a single wire or cord in sight</w:t>
      </w:r>
      <w:r w:rsidR="00BB4E32">
        <w:rPr>
          <w:rFonts w:asciiTheme="minorHAnsi" w:hAnsiTheme="minorHAnsi"/>
          <w:bCs/>
          <w:spacing w:val="-2"/>
          <w:sz w:val="24"/>
          <w:szCs w:val="22"/>
        </w:rPr>
        <w:t>.</w:t>
      </w:r>
      <w:r w:rsidR="00BB4E32" w:rsidRPr="00BB4E32">
        <w:t xml:space="preserve"> </w:t>
      </w:r>
    </w:p>
    <w:p w14:paraId="7551D84A" w14:textId="77777777" w:rsidR="001060D7" w:rsidRPr="00192F21" w:rsidRDefault="001060D7" w:rsidP="00994ADB">
      <w:pPr>
        <w:spacing w:after="0" w:line="240" w:lineRule="auto"/>
        <w:rPr>
          <w:rFonts w:eastAsia="Times New Roman" w:cs="Times New Roman"/>
          <w:spacing w:val="2"/>
          <w:sz w:val="24"/>
          <w:szCs w:val="24"/>
          <w:shd w:val="clear" w:color="auto" w:fill="FFFFFF"/>
        </w:rPr>
      </w:pPr>
    </w:p>
    <w:p w14:paraId="741D2A79" w14:textId="42E27E3B" w:rsidR="00994ADB" w:rsidRPr="00192F21" w:rsidRDefault="00FA059C" w:rsidP="00994ADB">
      <w:pPr>
        <w:spacing w:after="0" w:line="240" w:lineRule="auto"/>
        <w:rPr>
          <w:rFonts w:eastAsia="Times New Roman" w:cs="Times New Roman"/>
          <w:sz w:val="24"/>
          <w:szCs w:val="24"/>
        </w:rPr>
      </w:pPr>
      <w:r w:rsidRPr="00192F21">
        <w:rPr>
          <w:rFonts w:eastAsia="Times New Roman" w:cs="Times New Roman"/>
          <w:spacing w:val="2"/>
          <w:sz w:val="24"/>
          <w:szCs w:val="24"/>
          <w:shd w:val="clear" w:color="auto" w:fill="FFFFFF"/>
        </w:rPr>
        <w:t>“</w:t>
      </w:r>
      <w:r w:rsidR="00994ADB" w:rsidRPr="00192F21">
        <w:rPr>
          <w:rFonts w:eastAsia="Times New Roman" w:cs="Times New Roman"/>
          <w:spacing w:val="2"/>
          <w:sz w:val="24"/>
          <w:szCs w:val="24"/>
          <w:shd w:val="clear" w:color="auto" w:fill="FFFFFF"/>
        </w:rPr>
        <w:t xml:space="preserve">These glimpses </w:t>
      </w:r>
      <w:r w:rsidRPr="00192F21">
        <w:rPr>
          <w:rFonts w:eastAsia="Times New Roman" w:cs="Times New Roman"/>
          <w:spacing w:val="2"/>
          <w:sz w:val="24"/>
          <w:szCs w:val="24"/>
          <w:shd w:val="clear" w:color="auto" w:fill="FFFFFF"/>
        </w:rPr>
        <w:t xml:space="preserve">from around the world </w:t>
      </w:r>
      <w:r w:rsidR="00994ADB" w:rsidRPr="00192F21">
        <w:rPr>
          <w:rFonts w:eastAsia="Times New Roman" w:cs="Times New Roman"/>
          <w:spacing w:val="2"/>
          <w:sz w:val="24"/>
          <w:szCs w:val="24"/>
          <w:shd w:val="clear" w:color="auto" w:fill="FFFFFF"/>
        </w:rPr>
        <w:t>into the newest developments from some of the top tech</w:t>
      </w:r>
      <w:r w:rsidRPr="00192F21">
        <w:rPr>
          <w:rFonts w:eastAsia="Times New Roman" w:cs="Times New Roman"/>
          <w:spacing w:val="2"/>
          <w:sz w:val="24"/>
          <w:szCs w:val="24"/>
          <w:shd w:val="clear" w:color="auto" w:fill="FFFFFF"/>
        </w:rPr>
        <w:t>nology</w:t>
      </w:r>
      <w:r w:rsidR="00994ADB" w:rsidRPr="00192F21">
        <w:rPr>
          <w:rFonts w:eastAsia="Times New Roman" w:cs="Times New Roman"/>
          <w:spacing w:val="2"/>
          <w:sz w:val="24"/>
          <w:szCs w:val="24"/>
          <w:shd w:val="clear" w:color="auto" w:fill="FFFFFF"/>
        </w:rPr>
        <w:t xml:space="preserve"> companies </w:t>
      </w:r>
      <w:r w:rsidRPr="00192F21">
        <w:rPr>
          <w:rFonts w:eastAsia="Times New Roman" w:cs="Times New Roman"/>
          <w:spacing w:val="2"/>
          <w:sz w:val="24"/>
          <w:szCs w:val="24"/>
          <w:shd w:val="clear" w:color="auto" w:fill="FFFFFF"/>
        </w:rPr>
        <w:t xml:space="preserve">and research institutions </w:t>
      </w:r>
      <w:r w:rsidR="00994ADB" w:rsidRPr="00192F21">
        <w:rPr>
          <w:rFonts w:eastAsia="Times New Roman" w:cs="Times New Roman"/>
          <w:spacing w:val="2"/>
          <w:sz w:val="24"/>
          <w:szCs w:val="24"/>
          <w:shd w:val="clear" w:color="auto" w:fill="FFFFFF"/>
        </w:rPr>
        <w:t>demonstrate the power of multiphysics simulation</w:t>
      </w:r>
      <w:r w:rsidRPr="00192F21">
        <w:rPr>
          <w:rFonts w:eastAsia="Times New Roman" w:cs="Times New Roman"/>
          <w:spacing w:val="2"/>
          <w:sz w:val="24"/>
          <w:szCs w:val="24"/>
          <w:shd w:val="clear" w:color="auto" w:fill="FFFFFF"/>
        </w:rPr>
        <w:t xml:space="preserve">,” </w:t>
      </w:r>
      <w:r w:rsidR="00AF3AA1" w:rsidRPr="00192F21">
        <w:rPr>
          <w:rFonts w:eastAsia="Times New Roman" w:cs="Times New Roman"/>
          <w:spacing w:val="2"/>
          <w:sz w:val="24"/>
          <w:szCs w:val="24"/>
          <w:shd w:val="clear" w:color="auto" w:fill="FFFFFF"/>
        </w:rPr>
        <w:t xml:space="preserve">says </w:t>
      </w:r>
      <w:r w:rsidRPr="00192F21">
        <w:rPr>
          <w:rFonts w:eastAsia="Times New Roman" w:cs="Times New Roman"/>
          <w:spacing w:val="2"/>
          <w:sz w:val="24"/>
          <w:szCs w:val="24"/>
          <w:shd w:val="clear" w:color="auto" w:fill="FFFFFF"/>
        </w:rPr>
        <w:t>Valerio Marra, Technical Marketing Manager at COMSOL</w:t>
      </w:r>
      <w:r w:rsidR="00994ADB" w:rsidRPr="00192F21">
        <w:rPr>
          <w:rFonts w:eastAsia="Times New Roman" w:cs="Times New Roman"/>
          <w:spacing w:val="2"/>
          <w:sz w:val="24"/>
          <w:szCs w:val="24"/>
          <w:shd w:val="clear" w:color="auto" w:fill="FFFFFF"/>
        </w:rPr>
        <w:t xml:space="preserve">. </w:t>
      </w:r>
      <w:r w:rsidRPr="00192F21">
        <w:rPr>
          <w:rFonts w:eastAsia="Times New Roman" w:cs="Times New Roman"/>
          <w:spacing w:val="2"/>
          <w:sz w:val="24"/>
          <w:szCs w:val="24"/>
          <w:shd w:val="clear" w:color="auto" w:fill="FFFFFF"/>
        </w:rPr>
        <w:t>“</w:t>
      </w:r>
      <w:r w:rsidR="00994ADB" w:rsidRPr="00192F21">
        <w:rPr>
          <w:rFonts w:eastAsia="Times New Roman" w:cs="Times New Roman"/>
          <w:spacing w:val="2"/>
          <w:sz w:val="24"/>
          <w:szCs w:val="24"/>
          <w:shd w:val="clear" w:color="auto" w:fill="FFFFFF"/>
        </w:rPr>
        <w:t xml:space="preserve">Engineers </w:t>
      </w:r>
      <w:r w:rsidR="003B79B2" w:rsidRPr="00192F21">
        <w:rPr>
          <w:rFonts w:eastAsia="Times New Roman" w:cs="Times New Roman"/>
          <w:spacing w:val="2"/>
          <w:sz w:val="24"/>
          <w:szCs w:val="24"/>
          <w:shd w:val="clear" w:color="auto" w:fill="FFFFFF"/>
        </w:rPr>
        <w:t>are using</w:t>
      </w:r>
      <w:r w:rsidR="00994ADB" w:rsidRPr="00192F21">
        <w:rPr>
          <w:rFonts w:eastAsia="Times New Roman" w:cs="Times New Roman"/>
          <w:spacing w:val="2"/>
          <w:sz w:val="24"/>
          <w:szCs w:val="24"/>
          <w:shd w:val="clear" w:color="auto" w:fill="FFFFFF"/>
        </w:rPr>
        <w:t xml:space="preserve"> COMSOL Multiphysics® to increase efficiency in their devices, lower prototyping costs, and aid in the design of remarkable products and processes that are changing the technology grid across the globe.</w:t>
      </w:r>
      <w:r w:rsidRPr="00192F21">
        <w:rPr>
          <w:rFonts w:eastAsia="Times New Roman" w:cs="Times New Roman"/>
          <w:spacing w:val="2"/>
          <w:sz w:val="24"/>
          <w:szCs w:val="24"/>
          <w:shd w:val="clear" w:color="auto" w:fill="FFFFFF"/>
        </w:rPr>
        <w:t>”</w:t>
      </w:r>
    </w:p>
    <w:p w14:paraId="6E202259" w14:textId="77777777" w:rsidR="00994ADB" w:rsidRDefault="00994ADB" w:rsidP="00F025FF">
      <w:pPr>
        <w:pStyle w:val="PlainText"/>
        <w:contextualSpacing/>
        <w:rPr>
          <w:rFonts w:asciiTheme="minorHAnsi" w:hAnsiTheme="minorHAnsi"/>
          <w:bCs/>
          <w:spacing w:val="-2"/>
          <w:sz w:val="24"/>
          <w:szCs w:val="22"/>
        </w:rPr>
      </w:pPr>
    </w:p>
    <w:p w14:paraId="4E3C29FE" w14:textId="6D6E2623" w:rsidR="00C67B1A" w:rsidRDefault="00994ADB" w:rsidP="00F025FF">
      <w:pPr>
        <w:pStyle w:val="PlainText"/>
        <w:contextualSpacing/>
        <w:rPr>
          <w:sz w:val="24"/>
        </w:rPr>
      </w:pPr>
      <w:r>
        <w:rPr>
          <w:rFonts w:asciiTheme="minorHAnsi" w:hAnsiTheme="minorHAnsi"/>
          <w:b/>
          <w:bCs/>
          <w:i/>
          <w:spacing w:val="-2"/>
          <w:sz w:val="24"/>
          <w:szCs w:val="22"/>
        </w:rPr>
        <w:t>Multiphysics Simulation</w:t>
      </w:r>
      <w:r w:rsidR="00C67B1A" w:rsidRPr="00EA6011">
        <w:rPr>
          <w:rFonts w:asciiTheme="minorHAnsi" w:hAnsiTheme="minorHAnsi"/>
          <w:b/>
          <w:bCs/>
          <w:i/>
          <w:spacing w:val="-2"/>
          <w:sz w:val="24"/>
          <w:szCs w:val="22"/>
        </w:rPr>
        <w:t xml:space="preserve"> 2015</w:t>
      </w:r>
      <w:r w:rsidR="00C67B1A">
        <w:rPr>
          <w:rFonts w:asciiTheme="minorHAnsi" w:hAnsiTheme="minorHAnsi"/>
          <w:bCs/>
          <w:spacing w:val="-2"/>
          <w:sz w:val="24"/>
          <w:szCs w:val="22"/>
        </w:rPr>
        <w:t xml:space="preserve"> </w:t>
      </w:r>
      <w:r w:rsidR="00EA6011">
        <w:rPr>
          <w:bCs/>
          <w:spacing w:val="-2"/>
          <w:sz w:val="24"/>
        </w:rPr>
        <w:t xml:space="preserve">is </w:t>
      </w:r>
      <w:r w:rsidR="00C67B1A" w:rsidRPr="008E78DE">
        <w:rPr>
          <w:bCs/>
          <w:spacing w:val="-2"/>
          <w:sz w:val="24"/>
        </w:rPr>
        <w:t>available</w:t>
      </w:r>
      <w:r w:rsidR="00C67B1A" w:rsidRPr="00F67870">
        <w:rPr>
          <w:bCs/>
          <w:spacing w:val="-2"/>
          <w:sz w:val="24"/>
        </w:rPr>
        <w:t xml:space="preserve"> </w:t>
      </w:r>
      <w:r w:rsidR="006937E0">
        <w:rPr>
          <w:bCs/>
          <w:spacing w:val="-2"/>
          <w:sz w:val="24"/>
        </w:rPr>
        <w:t>as an online magazine and can be downloaded in PDF format at</w:t>
      </w:r>
      <w:r>
        <w:rPr>
          <w:bCs/>
          <w:spacing w:val="-2"/>
          <w:sz w:val="24"/>
        </w:rPr>
        <w:t xml:space="preserve"> </w:t>
      </w:r>
      <w:hyperlink r:id="rId12" w:history="1">
        <w:r w:rsidR="001D5649">
          <w:rPr>
            <w:rStyle w:val="Hyperlink"/>
            <w:bCs/>
            <w:spacing w:val="-2"/>
            <w:sz w:val="24"/>
          </w:rPr>
          <w:t>www.comsol.com/offers/mphsim15</w:t>
        </w:r>
      </w:hyperlink>
      <w:r>
        <w:rPr>
          <w:bCs/>
          <w:spacing w:val="-2"/>
          <w:sz w:val="24"/>
        </w:rPr>
        <w:t xml:space="preserve">. </w:t>
      </w:r>
    </w:p>
    <w:p w14:paraId="7523C7D7" w14:textId="77777777" w:rsidR="0033209D" w:rsidRPr="00F67870" w:rsidRDefault="0033209D" w:rsidP="00F025FF">
      <w:pPr>
        <w:pStyle w:val="PlainText"/>
        <w:contextualSpacing/>
        <w:rPr>
          <w:rFonts w:asciiTheme="minorHAnsi" w:hAnsiTheme="minorHAnsi"/>
          <w:bCs/>
          <w:spacing w:val="-2"/>
          <w:sz w:val="24"/>
          <w:szCs w:val="22"/>
        </w:rPr>
      </w:pPr>
    </w:p>
    <w:p w14:paraId="27CA4590" w14:textId="708FCF6B" w:rsidR="00E40456" w:rsidRPr="009B413C" w:rsidRDefault="00D75482" w:rsidP="00E40456">
      <w:pPr>
        <w:pStyle w:val="NormalWeb"/>
        <w:shd w:val="clear" w:color="auto" w:fill="FFFFFF"/>
        <w:spacing w:before="0" w:beforeAutospacing="0" w:after="0" w:afterAutospacing="0"/>
        <w:contextualSpacing/>
        <w:rPr>
          <w:rFonts w:ascii="Calibri" w:hAnsi="Calibri"/>
          <w:b/>
          <w:spacing w:val="-1"/>
          <w:kern w:val="24"/>
          <w:sz w:val="18"/>
          <w:szCs w:val="22"/>
        </w:rPr>
      </w:pPr>
      <w:r>
        <w:rPr>
          <w:rFonts w:ascii="Calibri" w:hAnsi="Calibri"/>
          <w:b/>
          <w:spacing w:val="-1"/>
          <w:kern w:val="24"/>
          <w:sz w:val="18"/>
          <w:szCs w:val="22"/>
        </w:rPr>
        <w:t>About COMSOL</w:t>
      </w:r>
    </w:p>
    <w:p w14:paraId="1325F110" w14:textId="77777777" w:rsidR="00E40456" w:rsidRPr="00E40456" w:rsidRDefault="00E40456" w:rsidP="00E40456">
      <w:pPr>
        <w:pStyle w:val="NormalWeb"/>
        <w:shd w:val="clear" w:color="auto" w:fill="FFFFFF"/>
        <w:spacing w:before="0" w:beforeAutospacing="0" w:after="0" w:afterAutospacing="0"/>
        <w:contextualSpacing/>
        <w:rPr>
          <w:rFonts w:ascii="Calibri" w:hAnsi="Calibri"/>
          <w:b/>
          <w:spacing w:val="-1"/>
          <w:kern w:val="24"/>
          <w:sz w:val="20"/>
          <w:szCs w:val="22"/>
        </w:rPr>
      </w:pPr>
    </w:p>
    <w:p w14:paraId="1CBBBA1B" w14:textId="4080A427" w:rsidR="00E40456" w:rsidRPr="009B413C" w:rsidRDefault="00D75482" w:rsidP="00E40456">
      <w:pPr>
        <w:pStyle w:val="NormalWeb"/>
        <w:shd w:val="clear" w:color="auto" w:fill="FFFFFF"/>
        <w:spacing w:after="150"/>
        <w:contextualSpacing/>
        <w:rPr>
          <w:rFonts w:ascii="Calibri" w:hAnsi="Calibri"/>
          <w:b/>
          <w:spacing w:val="-1"/>
          <w:kern w:val="24"/>
          <w:sz w:val="16"/>
          <w:szCs w:val="18"/>
        </w:rPr>
      </w:pPr>
      <w:r>
        <w:rPr>
          <w:rStyle w:val="inline-comment-marker"/>
          <w:rFonts w:ascii="Calibri" w:hAnsi="Calibri"/>
          <w:sz w:val="16"/>
          <w:szCs w:val="18"/>
        </w:rPr>
        <w:t>COMSOL</w:t>
      </w:r>
      <w:r w:rsidR="009B413C" w:rsidRPr="009B413C">
        <w:rPr>
          <w:rStyle w:val="inline-comment-marker"/>
          <w:rFonts w:ascii="Calibri" w:hAnsi="Calibri"/>
          <w:sz w:val="16"/>
          <w:szCs w:val="18"/>
        </w:rPr>
        <w:t xml:space="preserve"> is a global provider of simulation software for product design and research to technical enterprises, research labs, and universities. Its COMSOL Multiphysics® product is an integrated software environment for creating physics-based models and simulation apps. A particular strength is its ability to account for coupled or multiphysics phenomena. Add-on products expand the simulation platform for electrical, mechanical, fluid flow, and chemical applications. Interfacing tools enable the integration of COMSOL Multiphysics® simulations with all major technical computing and CAD tools on the CAE market. Simulation experts rely on the COMSOL Server™ product to deploy apps to their design teams, manufacturing departments, test laboratories, and customers throughout the world. Founded in 1986, COMSOL employs more than 400 people in 22 offices worldwide and extends its reach with a network of distributors.</w:t>
      </w:r>
    </w:p>
    <w:p w14:paraId="68DF67C3" w14:textId="77777777" w:rsidR="00E40456" w:rsidRPr="00E40456" w:rsidRDefault="00E40456" w:rsidP="00E40456">
      <w:pPr>
        <w:pStyle w:val="NormalWeb"/>
        <w:shd w:val="clear" w:color="auto" w:fill="FFFFFF"/>
        <w:spacing w:after="150"/>
        <w:contextualSpacing/>
        <w:jc w:val="center"/>
        <w:rPr>
          <w:rFonts w:ascii="Calibri" w:hAnsi="Calibri"/>
          <w:b/>
          <w:spacing w:val="-1"/>
          <w:kern w:val="24"/>
          <w:sz w:val="18"/>
          <w:szCs w:val="22"/>
        </w:rPr>
      </w:pPr>
      <w:r w:rsidRPr="00E40456">
        <w:rPr>
          <w:rFonts w:ascii="Calibri" w:hAnsi="Calibri"/>
          <w:b/>
          <w:spacing w:val="-1"/>
          <w:kern w:val="24"/>
          <w:sz w:val="18"/>
          <w:szCs w:val="22"/>
        </w:rPr>
        <w:t>~</w:t>
      </w:r>
    </w:p>
    <w:p w14:paraId="5D9C8864" w14:textId="77777777" w:rsidR="00E40456" w:rsidRPr="00E40456" w:rsidRDefault="00E40456" w:rsidP="00E40456">
      <w:pPr>
        <w:pStyle w:val="NormalWeb"/>
        <w:shd w:val="clear" w:color="auto" w:fill="FFFFFF"/>
        <w:spacing w:after="150"/>
        <w:contextualSpacing/>
        <w:rPr>
          <w:rFonts w:ascii="Calibri" w:hAnsi="Calibri"/>
          <w:b/>
          <w:spacing w:val="-1"/>
          <w:kern w:val="24"/>
          <w:sz w:val="18"/>
          <w:szCs w:val="22"/>
        </w:rPr>
      </w:pPr>
    </w:p>
    <w:p w14:paraId="319DAD08" w14:textId="0743965D" w:rsidR="00E40456" w:rsidRPr="009B413C" w:rsidRDefault="009B413C">
      <w:pPr>
        <w:pStyle w:val="NormalWeb"/>
        <w:shd w:val="clear" w:color="auto" w:fill="FFFFFF"/>
        <w:spacing w:before="0" w:beforeAutospacing="0" w:after="150" w:afterAutospacing="0"/>
        <w:contextualSpacing/>
        <w:jc w:val="center"/>
        <w:rPr>
          <w:rFonts w:asciiTheme="minorHAnsi" w:hAnsiTheme="minorHAnsi"/>
          <w:sz w:val="16"/>
          <w:szCs w:val="16"/>
        </w:rPr>
      </w:pPr>
      <w:r w:rsidRPr="009B413C">
        <w:rPr>
          <w:rStyle w:val="inline-comment-marker"/>
          <w:rFonts w:asciiTheme="minorHAnsi" w:hAnsiTheme="minorHAnsi"/>
          <w:sz w:val="16"/>
          <w:szCs w:val="16"/>
        </w:rPr>
        <w:t xml:space="preserve">COMSOL, COMSOL Multiphysics, Capture the Concept, and COMSOL Desktop are registered trademarks of COMSOL AB. COMSOL Server, </w:t>
      </w:r>
      <w:proofErr w:type="spellStart"/>
      <w:r w:rsidRPr="009B413C">
        <w:rPr>
          <w:rStyle w:val="inline-comment-marker"/>
          <w:rFonts w:asciiTheme="minorHAnsi" w:hAnsiTheme="minorHAnsi"/>
          <w:sz w:val="16"/>
          <w:szCs w:val="16"/>
        </w:rPr>
        <w:t>LiveLink</w:t>
      </w:r>
      <w:proofErr w:type="spellEnd"/>
      <w:r w:rsidRPr="009B413C">
        <w:rPr>
          <w:rStyle w:val="inline-comment-marker"/>
          <w:rFonts w:asciiTheme="minorHAnsi" w:hAnsiTheme="minorHAnsi"/>
          <w:sz w:val="16"/>
          <w:szCs w:val="16"/>
        </w:rPr>
        <w:t xml:space="preserve">, and Simulation for </w:t>
      </w:r>
      <w:proofErr w:type="gramStart"/>
      <w:r w:rsidRPr="009B413C">
        <w:rPr>
          <w:rStyle w:val="inline-comment-marker"/>
          <w:rFonts w:asciiTheme="minorHAnsi" w:hAnsiTheme="minorHAnsi"/>
          <w:sz w:val="16"/>
          <w:szCs w:val="16"/>
        </w:rPr>
        <w:t>Everyone</w:t>
      </w:r>
      <w:proofErr w:type="gramEnd"/>
      <w:r w:rsidRPr="009B413C">
        <w:rPr>
          <w:rStyle w:val="inline-comment-marker"/>
          <w:rFonts w:asciiTheme="minorHAnsi" w:hAnsiTheme="minorHAnsi"/>
          <w:sz w:val="16"/>
          <w:szCs w:val="16"/>
        </w:rPr>
        <w:t xml:space="preserve"> are trademarks of COMSOL AB. Other product or brand names are trademarks or registered trademarks of their respective holders.</w:t>
      </w:r>
    </w:p>
    <w:sectPr w:rsidR="00E40456" w:rsidRPr="009B413C" w:rsidSect="007B0A82">
      <w:headerReference w:type="default" r:id="rId13"/>
      <w:pgSz w:w="12240" w:h="15840"/>
      <w:pgMar w:top="122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3FB01" w14:textId="77777777" w:rsidR="003B73F6" w:rsidRDefault="003B73F6">
      <w:pPr>
        <w:spacing w:after="0" w:line="240" w:lineRule="auto"/>
      </w:pPr>
      <w:r>
        <w:separator/>
      </w:r>
    </w:p>
  </w:endnote>
  <w:endnote w:type="continuationSeparator" w:id="0">
    <w:p w14:paraId="4058334C" w14:textId="77777777" w:rsidR="003B73F6" w:rsidRDefault="003B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AE244" w14:textId="77777777" w:rsidR="003B73F6" w:rsidRDefault="003B73F6">
      <w:pPr>
        <w:spacing w:after="0" w:line="240" w:lineRule="auto"/>
      </w:pPr>
      <w:r>
        <w:separator/>
      </w:r>
    </w:p>
  </w:footnote>
  <w:footnote w:type="continuationSeparator" w:id="0">
    <w:p w14:paraId="49A9A169" w14:textId="77777777" w:rsidR="003B73F6" w:rsidRDefault="003B7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4AFCE" w14:textId="77777777" w:rsidR="00E2693A" w:rsidRDefault="00E2693A">
    <w:pPr>
      <w:pStyle w:val="Header"/>
    </w:pPr>
    <w:r>
      <w:rPr>
        <w:noProof/>
      </w:rPr>
      <w:drawing>
        <wp:inline distT="0" distB="0" distL="0" distR="0" wp14:anchorId="3CD787E4" wp14:editId="338515F7">
          <wp:extent cx="1571312" cy="143301"/>
          <wp:effectExtent l="0" t="0" r="0" b="9525"/>
          <wp:docPr id="2" name="Picture 2" descr="\\bos-filer1.comsol.com\Users$\alexandra\Desktop\logo_comsol_blue_1571x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filer1.comsol.com\Users$\alexandra\Desktop\logo_comsol_blue_1571x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859" cy="1433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1B00"/>
    <w:multiLevelType w:val="multilevel"/>
    <w:tmpl w:val="2E2C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62BF5"/>
    <w:multiLevelType w:val="hybridMultilevel"/>
    <w:tmpl w:val="13B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06C3C"/>
    <w:multiLevelType w:val="multilevel"/>
    <w:tmpl w:val="F304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3F0950"/>
    <w:multiLevelType w:val="hybridMultilevel"/>
    <w:tmpl w:val="E8B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D2F68"/>
    <w:multiLevelType w:val="hybridMultilevel"/>
    <w:tmpl w:val="93D4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A4ACB"/>
    <w:multiLevelType w:val="hybridMultilevel"/>
    <w:tmpl w:val="8DC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85DBA"/>
    <w:multiLevelType w:val="hybridMultilevel"/>
    <w:tmpl w:val="CC8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2B"/>
    <w:rsid w:val="00015864"/>
    <w:rsid w:val="0004073E"/>
    <w:rsid w:val="00041E3C"/>
    <w:rsid w:val="00056218"/>
    <w:rsid w:val="0009458A"/>
    <w:rsid w:val="00095864"/>
    <w:rsid w:val="000A2683"/>
    <w:rsid w:val="000C38D3"/>
    <w:rsid w:val="000E2B04"/>
    <w:rsid w:val="00101410"/>
    <w:rsid w:val="0010331E"/>
    <w:rsid w:val="001035A9"/>
    <w:rsid w:val="00104005"/>
    <w:rsid w:val="001060D7"/>
    <w:rsid w:val="001656C8"/>
    <w:rsid w:val="00166014"/>
    <w:rsid w:val="001834CE"/>
    <w:rsid w:val="00192F21"/>
    <w:rsid w:val="0019717E"/>
    <w:rsid w:val="001A5434"/>
    <w:rsid w:val="001C22D2"/>
    <w:rsid w:val="001C46CB"/>
    <w:rsid w:val="001D0F73"/>
    <w:rsid w:val="001D5649"/>
    <w:rsid w:val="0020133A"/>
    <w:rsid w:val="00203CB7"/>
    <w:rsid w:val="0021395E"/>
    <w:rsid w:val="002223E6"/>
    <w:rsid w:val="00235A08"/>
    <w:rsid w:val="0024493E"/>
    <w:rsid w:val="002624B4"/>
    <w:rsid w:val="002634C9"/>
    <w:rsid w:val="00273DE5"/>
    <w:rsid w:val="002814FB"/>
    <w:rsid w:val="00295B4B"/>
    <w:rsid w:val="002B00C0"/>
    <w:rsid w:val="002C08B4"/>
    <w:rsid w:val="002C68B7"/>
    <w:rsid w:val="002D5CC9"/>
    <w:rsid w:val="002E11C4"/>
    <w:rsid w:val="00301444"/>
    <w:rsid w:val="003077E6"/>
    <w:rsid w:val="00311C95"/>
    <w:rsid w:val="00311D3F"/>
    <w:rsid w:val="003138E0"/>
    <w:rsid w:val="0031425C"/>
    <w:rsid w:val="00314BB0"/>
    <w:rsid w:val="00315CB5"/>
    <w:rsid w:val="00322D5C"/>
    <w:rsid w:val="0033209D"/>
    <w:rsid w:val="003527CD"/>
    <w:rsid w:val="00353145"/>
    <w:rsid w:val="0036713A"/>
    <w:rsid w:val="00375FE5"/>
    <w:rsid w:val="00391F15"/>
    <w:rsid w:val="003A0E69"/>
    <w:rsid w:val="003A4A24"/>
    <w:rsid w:val="003B73F6"/>
    <w:rsid w:val="003B79B2"/>
    <w:rsid w:val="003E13FF"/>
    <w:rsid w:val="003E4500"/>
    <w:rsid w:val="00422AAC"/>
    <w:rsid w:val="00427ABC"/>
    <w:rsid w:val="00433E0F"/>
    <w:rsid w:val="0044631E"/>
    <w:rsid w:val="00461EF9"/>
    <w:rsid w:val="0046441D"/>
    <w:rsid w:val="00470D44"/>
    <w:rsid w:val="00482721"/>
    <w:rsid w:val="00482D29"/>
    <w:rsid w:val="00486142"/>
    <w:rsid w:val="004B14AC"/>
    <w:rsid w:val="005257B3"/>
    <w:rsid w:val="00556F0F"/>
    <w:rsid w:val="00564E00"/>
    <w:rsid w:val="00575EE1"/>
    <w:rsid w:val="0059113E"/>
    <w:rsid w:val="005C2CDD"/>
    <w:rsid w:val="005C3005"/>
    <w:rsid w:val="005E43FE"/>
    <w:rsid w:val="005F20EE"/>
    <w:rsid w:val="00622AF9"/>
    <w:rsid w:val="006408B1"/>
    <w:rsid w:val="006437FA"/>
    <w:rsid w:val="0065743E"/>
    <w:rsid w:val="00667512"/>
    <w:rsid w:val="006725F4"/>
    <w:rsid w:val="00673FF4"/>
    <w:rsid w:val="006937E0"/>
    <w:rsid w:val="006A3620"/>
    <w:rsid w:val="006B2CFB"/>
    <w:rsid w:val="006B3E72"/>
    <w:rsid w:val="0070068B"/>
    <w:rsid w:val="00706D03"/>
    <w:rsid w:val="00717F5C"/>
    <w:rsid w:val="00724D5B"/>
    <w:rsid w:val="00734B04"/>
    <w:rsid w:val="00753EFE"/>
    <w:rsid w:val="00777717"/>
    <w:rsid w:val="0078430D"/>
    <w:rsid w:val="00785FF1"/>
    <w:rsid w:val="007B0A82"/>
    <w:rsid w:val="007B2B5A"/>
    <w:rsid w:val="007C0D6D"/>
    <w:rsid w:val="007D3E7D"/>
    <w:rsid w:val="007F0E3E"/>
    <w:rsid w:val="007F2600"/>
    <w:rsid w:val="00805232"/>
    <w:rsid w:val="00817A6F"/>
    <w:rsid w:val="0087612B"/>
    <w:rsid w:val="00887482"/>
    <w:rsid w:val="008D75DE"/>
    <w:rsid w:val="008E5B5A"/>
    <w:rsid w:val="008E78DE"/>
    <w:rsid w:val="00907AE7"/>
    <w:rsid w:val="00936C63"/>
    <w:rsid w:val="0095356E"/>
    <w:rsid w:val="0095700E"/>
    <w:rsid w:val="0096373F"/>
    <w:rsid w:val="00982384"/>
    <w:rsid w:val="00991584"/>
    <w:rsid w:val="00994ADB"/>
    <w:rsid w:val="00995A5C"/>
    <w:rsid w:val="009B0B7C"/>
    <w:rsid w:val="009B0DFF"/>
    <w:rsid w:val="009B413C"/>
    <w:rsid w:val="009C03FD"/>
    <w:rsid w:val="009C2C9A"/>
    <w:rsid w:val="009C2D2E"/>
    <w:rsid w:val="009D4F0D"/>
    <w:rsid w:val="009F21B4"/>
    <w:rsid w:val="00A017FD"/>
    <w:rsid w:val="00A32915"/>
    <w:rsid w:val="00A47B81"/>
    <w:rsid w:val="00A520C6"/>
    <w:rsid w:val="00A61F70"/>
    <w:rsid w:val="00A623BB"/>
    <w:rsid w:val="00A66F67"/>
    <w:rsid w:val="00A804C1"/>
    <w:rsid w:val="00A8415B"/>
    <w:rsid w:val="00A90651"/>
    <w:rsid w:val="00A92BE2"/>
    <w:rsid w:val="00AA141E"/>
    <w:rsid w:val="00AF3AA1"/>
    <w:rsid w:val="00AF7C0F"/>
    <w:rsid w:val="00B24A85"/>
    <w:rsid w:val="00B30293"/>
    <w:rsid w:val="00B416E9"/>
    <w:rsid w:val="00B613D4"/>
    <w:rsid w:val="00B80226"/>
    <w:rsid w:val="00B933BA"/>
    <w:rsid w:val="00B9732D"/>
    <w:rsid w:val="00BA775E"/>
    <w:rsid w:val="00BA7E19"/>
    <w:rsid w:val="00BB0137"/>
    <w:rsid w:val="00BB4E32"/>
    <w:rsid w:val="00BC478E"/>
    <w:rsid w:val="00BD2F28"/>
    <w:rsid w:val="00BE5411"/>
    <w:rsid w:val="00C33FD8"/>
    <w:rsid w:val="00C3562C"/>
    <w:rsid w:val="00C4715A"/>
    <w:rsid w:val="00C474FA"/>
    <w:rsid w:val="00C50EEC"/>
    <w:rsid w:val="00C54E3E"/>
    <w:rsid w:val="00C5539B"/>
    <w:rsid w:val="00C55FA3"/>
    <w:rsid w:val="00C6149D"/>
    <w:rsid w:val="00C66FEA"/>
    <w:rsid w:val="00C67B1A"/>
    <w:rsid w:val="00C73756"/>
    <w:rsid w:val="00C80FB7"/>
    <w:rsid w:val="00CA13FE"/>
    <w:rsid w:val="00CA4300"/>
    <w:rsid w:val="00CC72A9"/>
    <w:rsid w:val="00CE3A18"/>
    <w:rsid w:val="00D00D28"/>
    <w:rsid w:val="00D05BCA"/>
    <w:rsid w:val="00D0718C"/>
    <w:rsid w:val="00D31737"/>
    <w:rsid w:val="00D66390"/>
    <w:rsid w:val="00D7076A"/>
    <w:rsid w:val="00D7280E"/>
    <w:rsid w:val="00D73CFC"/>
    <w:rsid w:val="00D75482"/>
    <w:rsid w:val="00D8658D"/>
    <w:rsid w:val="00D90031"/>
    <w:rsid w:val="00E0664B"/>
    <w:rsid w:val="00E07FA2"/>
    <w:rsid w:val="00E24967"/>
    <w:rsid w:val="00E2693A"/>
    <w:rsid w:val="00E33364"/>
    <w:rsid w:val="00E333B7"/>
    <w:rsid w:val="00E40456"/>
    <w:rsid w:val="00E40E59"/>
    <w:rsid w:val="00E41F0C"/>
    <w:rsid w:val="00E70D46"/>
    <w:rsid w:val="00E96126"/>
    <w:rsid w:val="00EA6011"/>
    <w:rsid w:val="00EA6BDC"/>
    <w:rsid w:val="00ED4255"/>
    <w:rsid w:val="00F025FF"/>
    <w:rsid w:val="00F150E1"/>
    <w:rsid w:val="00F3582B"/>
    <w:rsid w:val="00F36FEE"/>
    <w:rsid w:val="00F43096"/>
    <w:rsid w:val="00F453AE"/>
    <w:rsid w:val="00F46894"/>
    <w:rsid w:val="00F67870"/>
    <w:rsid w:val="00F92820"/>
    <w:rsid w:val="00FA059C"/>
    <w:rsid w:val="00FB28F7"/>
    <w:rsid w:val="00FF6E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1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2B"/>
    <w:pPr>
      <w:spacing w:after="200" w:line="276" w:lineRule="auto"/>
    </w:pPr>
  </w:style>
  <w:style w:type="paragraph" w:styleId="Heading2">
    <w:name w:val="heading 2"/>
    <w:basedOn w:val="Normal"/>
    <w:link w:val="Heading2Char"/>
    <w:uiPriority w:val="9"/>
    <w:qFormat/>
    <w:rsid w:val="00311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612B"/>
    <w:rPr>
      <w:color w:val="0000FF"/>
      <w:u w:val="single"/>
    </w:rPr>
  </w:style>
  <w:style w:type="paragraph" w:styleId="Header">
    <w:name w:val="header"/>
    <w:basedOn w:val="Normal"/>
    <w:link w:val="HeaderChar"/>
    <w:uiPriority w:val="99"/>
    <w:unhideWhenUsed/>
    <w:rsid w:val="00876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2B"/>
  </w:style>
  <w:style w:type="paragraph" w:styleId="NoSpacing">
    <w:name w:val="No Spacing"/>
    <w:uiPriority w:val="99"/>
    <w:qFormat/>
    <w:rsid w:val="0087612B"/>
    <w:pPr>
      <w:spacing w:after="0" w:line="240" w:lineRule="auto"/>
    </w:pPr>
    <w:rPr>
      <w:rFonts w:ascii="Calibri" w:eastAsia="Calibri" w:hAnsi="Calibri" w:cs="Times New Roman"/>
    </w:rPr>
  </w:style>
  <w:style w:type="table" w:styleId="TableGrid">
    <w:name w:val="Table Grid"/>
    <w:basedOn w:val="TableNormal"/>
    <w:uiPriority w:val="59"/>
    <w:rsid w:val="0087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12B"/>
    <w:pPr>
      <w:ind w:left="720"/>
      <w:contextualSpacing/>
    </w:pPr>
  </w:style>
  <w:style w:type="paragraph" w:styleId="NormalWeb">
    <w:name w:val="Normal (Web)"/>
    <w:basedOn w:val="Normal"/>
    <w:uiPriority w:val="99"/>
    <w:unhideWhenUsed/>
    <w:rsid w:val="0087612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761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612B"/>
    <w:rPr>
      <w:rFonts w:ascii="Calibri" w:hAnsi="Calibri"/>
      <w:szCs w:val="21"/>
    </w:rPr>
  </w:style>
  <w:style w:type="character" w:customStyle="1" w:styleId="A5">
    <w:name w:val="A5"/>
    <w:rsid w:val="0087612B"/>
    <w:rPr>
      <w:color w:val="19161A"/>
      <w:sz w:val="20"/>
    </w:rPr>
  </w:style>
  <w:style w:type="paragraph" w:styleId="BalloonText">
    <w:name w:val="Balloon Text"/>
    <w:basedOn w:val="Normal"/>
    <w:link w:val="BalloonTextChar"/>
    <w:uiPriority w:val="99"/>
    <w:semiHidden/>
    <w:unhideWhenUsed/>
    <w:rsid w:val="0087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2B"/>
    <w:rPr>
      <w:rFonts w:ascii="Tahoma" w:hAnsi="Tahoma" w:cs="Tahoma"/>
      <w:sz w:val="16"/>
      <w:szCs w:val="16"/>
    </w:rPr>
  </w:style>
  <w:style w:type="character" w:styleId="PlaceholderText">
    <w:name w:val="Placeholder Text"/>
    <w:basedOn w:val="DefaultParagraphFont"/>
    <w:uiPriority w:val="99"/>
    <w:semiHidden/>
    <w:rsid w:val="00B24A85"/>
    <w:rPr>
      <w:color w:val="808080"/>
    </w:rPr>
  </w:style>
  <w:style w:type="character" w:customStyle="1" w:styleId="apple-converted-space">
    <w:name w:val="apple-converted-space"/>
    <w:basedOn w:val="DefaultParagraphFont"/>
    <w:rsid w:val="00B24A85"/>
  </w:style>
  <w:style w:type="character" w:customStyle="1" w:styleId="Heading2Char">
    <w:name w:val="Heading 2 Char"/>
    <w:basedOn w:val="DefaultParagraphFont"/>
    <w:link w:val="Heading2"/>
    <w:uiPriority w:val="9"/>
    <w:rsid w:val="00311C9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BC478E"/>
    <w:rPr>
      <w:sz w:val="16"/>
      <w:szCs w:val="16"/>
    </w:rPr>
  </w:style>
  <w:style w:type="paragraph" w:styleId="CommentText">
    <w:name w:val="annotation text"/>
    <w:basedOn w:val="Normal"/>
    <w:link w:val="CommentTextChar"/>
    <w:uiPriority w:val="99"/>
    <w:semiHidden/>
    <w:unhideWhenUsed/>
    <w:rsid w:val="00BC478E"/>
    <w:pPr>
      <w:spacing w:line="240" w:lineRule="auto"/>
    </w:pPr>
    <w:rPr>
      <w:sz w:val="20"/>
      <w:szCs w:val="20"/>
    </w:rPr>
  </w:style>
  <w:style w:type="character" w:customStyle="1" w:styleId="CommentTextChar">
    <w:name w:val="Comment Text Char"/>
    <w:basedOn w:val="DefaultParagraphFont"/>
    <w:link w:val="CommentText"/>
    <w:uiPriority w:val="99"/>
    <w:semiHidden/>
    <w:rsid w:val="00BC478E"/>
    <w:rPr>
      <w:sz w:val="20"/>
      <w:szCs w:val="20"/>
    </w:rPr>
  </w:style>
  <w:style w:type="paragraph" w:styleId="CommentSubject">
    <w:name w:val="annotation subject"/>
    <w:basedOn w:val="CommentText"/>
    <w:next w:val="CommentText"/>
    <w:link w:val="CommentSubjectChar"/>
    <w:uiPriority w:val="99"/>
    <w:semiHidden/>
    <w:unhideWhenUsed/>
    <w:rsid w:val="00BC478E"/>
    <w:rPr>
      <w:b/>
      <w:bCs/>
    </w:rPr>
  </w:style>
  <w:style w:type="character" w:customStyle="1" w:styleId="CommentSubjectChar">
    <w:name w:val="Comment Subject Char"/>
    <w:basedOn w:val="CommentTextChar"/>
    <w:link w:val="CommentSubject"/>
    <w:uiPriority w:val="99"/>
    <w:semiHidden/>
    <w:rsid w:val="00BC478E"/>
    <w:rPr>
      <w:b/>
      <w:bCs/>
      <w:sz w:val="20"/>
      <w:szCs w:val="20"/>
    </w:rPr>
  </w:style>
  <w:style w:type="paragraph" w:styleId="Revision">
    <w:name w:val="Revision"/>
    <w:hidden/>
    <w:uiPriority w:val="99"/>
    <w:semiHidden/>
    <w:rsid w:val="00BC478E"/>
    <w:pPr>
      <w:spacing w:after="0" w:line="240" w:lineRule="auto"/>
    </w:pPr>
  </w:style>
  <w:style w:type="paragraph" w:styleId="Caption">
    <w:name w:val="caption"/>
    <w:basedOn w:val="Normal"/>
    <w:next w:val="Normal"/>
    <w:uiPriority w:val="35"/>
    <w:unhideWhenUsed/>
    <w:qFormat/>
    <w:rsid w:val="005F20E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95700E"/>
    <w:rPr>
      <w:color w:val="800080" w:themeColor="followedHyperlink"/>
      <w:u w:val="single"/>
    </w:rPr>
  </w:style>
  <w:style w:type="character" w:customStyle="1" w:styleId="inline-comment-marker">
    <w:name w:val="inline-comment-marker"/>
    <w:basedOn w:val="DefaultParagraphFont"/>
    <w:rsid w:val="009B4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2B"/>
    <w:pPr>
      <w:spacing w:after="200" w:line="276" w:lineRule="auto"/>
    </w:pPr>
  </w:style>
  <w:style w:type="paragraph" w:styleId="Heading2">
    <w:name w:val="heading 2"/>
    <w:basedOn w:val="Normal"/>
    <w:link w:val="Heading2Char"/>
    <w:uiPriority w:val="9"/>
    <w:qFormat/>
    <w:rsid w:val="00311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612B"/>
    <w:rPr>
      <w:color w:val="0000FF"/>
      <w:u w:val="single"/>
    </w:rPr>
  </w:style>
  <w:style w:type="paragraph" w:styleId="Header">
    <w:name w:val="header"/>
    <w:basedOn w:val="Normal"/>
    <w:link w:val="HeaderChar"/>
    <w:uiPriority w:val="99"/>
    <w:unhideWhenUsed/>
    <w:rsid w:val="00876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2B"/>
  </w:style>
  <w:style w:type="paragraph" w:styleId="NoSpacing">
    <w:name w:val="No Spacing"/>
    <w:uiPriority w:val="99"/>
    <w:qFormat/>
    <w:rsid w:val="0087612B"/>
    <w:pPr>
      <w:spacing w:after="0" w:line="240" w:lineRule="auto"/>
    </w:pPr>
    <w:rPr>
      <w:rFonts w:ascii="Calibri" w:eastAsia="Calibri" w:hAnsi="Calibri" w:cs="Times New Roman"/>
    </w:rPr>
  </w:style>
  <w:style w:type="table" w:styleId="TableGrid">
    <w:name w:val="Table Grid"/>
    <w:basedOn w:val="TableNormal"/>
    <w:uiPriority w:val="59"/>
    <w:rsid w:val="0087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12B"/>
    <w:pPr>
      <w:ind w:left="720"/>
      <w:contextualSpacing/>
    </w:pPr>
  </w:style>
  <w:style w:type="paragraph" w:styleId="NormalWeb">
    <w:name w:val="Normal (Web)"/>
    <w:basedOn w:val="Normal"/>
    <w:uiPriority w:val="99"/>
    <w:unhideWhenUsed/>
    <w:rsid w:val="0087612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761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612B"/>
    <w:rPr>
      <w:rFonts w:ascii="Calibri" w:hAnsi="Calibri"/>
      <w:szCs w:val="21"/>
    </w:rPr>
  </w:style>
  <w:style w:type="character" w:customStyle="1" w:styleId="A5">
    <w:name w:val="A5"/>
    <w:rsid w:val="0087612B"/>
    <w:rPr>
      <w:color w:val="19161A"/>
      <w:sz w:val="20"/>
    </w:rPr>
  </w:style>
  <w:style w:type="paragraph" w:styleId="BalloonText">
    <w:name w:val="Balloon Text"/>
    <w:basedOn w:val="Normal"/>
    <w:link w:val="BalloonTextChar"/>
    <w:uiPriority w:val="99"/>
    <w:semiHidden/>
    <w:unhideWhenUsed/>
    <w:rsid w:val="0087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2B"/>
    <w:rPr>
      <w:rFonts w:ascii="Tahoma" w:hAnsi="Tahoma" w:cs="Tahoma"/>
      <w:sz w:val="16"/>
      <w:szCs w:val="16"/>
    </w:rPr>
  </w:style>
  <w:style w:type="character" w:styleId="PlaceholderText">
    <w:name w:val="Placeholder Text"/>
    <w:basedOn w:val="DefaultParagraphFont"/>
    <w:uiPriority w:val="99"/>
    <w:semiHidden/>
    <w:rsid w:val="00B24A85"/>
    <w:rPr>
      <w:color w:val="808080"/>
    </w:rPr>
  </w:style>
  <w:style w:type="character" w:customStyle="1" w:styleId="apple-converted-space">
    <w:name w:val="apple-converted-space"/>
    <w:basedOn w:val="DefaultParagraphFont"/>
    <w:rsid w:val="00B24A85"/>
  </w:style>
  <w:style w:type="character" w:customStyle="1" w:styleId="Heading2Char">
    <w:name w:val="Heading 2 Char"/>
    <w:basedOn w:val="DefaultParagraphFont"/>
    <w:link w:val="Heading2"/>
    <w:uiPriority w:val="9"/>
    <w:rsid w:val="00311C9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BC478E"/>
    <w:rPr>
      <w:sz w:val="16"/>
      <w:szCs w:val="16"/>
    </w:rPr>
  </w:style>
  <w:style w:type="paragraph" w:styleId="CommentText">
    <w:name w:val="annotation text"/>
    <w:basedOn w:val="Normal"/>
    <w:link w:val="CommentTextChar"/>
    <w:uiPriority w:val="99"/>
    <w:semiHidden/>
    <w:unhideWhenUsed/>
    <w:rsid w:val="00BC478E"/>
    <w:pPr>
      <w:spacing w:line="240" w:lineRule="auto"/>
    </w:pPr>
    <w:rPr>
      <w:sz w:val="20"/>
      <w:szCs w:val="20"/>
    </w:rPr>
  </w:style>
  <w:style w:type="character" w:customStyle="1" w:styleId="CommentTextChar">
    <w:name w:val="Comment Text Char"/>
    <w:basedOn w:val="DefaultParagraphFont"/>
    <w:link w:val="CommentText"/>
    <w:uiPriority w:val="99"/>
    <w:semiHidden/>
    <w:rsid w:val="00BC478E"/>
    <w:rPr>
      <w:sz w:val="20"/>
      <w:szCs w:val="20"/>
    </w:rPr>
  </w:style>
  <w:style w:type="paragraph" w:styleId="CommentSubject">
    <w:name w:val="annotation subject"/>
    <w:basedOn w:val="CommentText"/>
    <w:next w:val="CommentText"/>
    <w:link w:val="CommentSubjectChar"/>
    <w:uiPriority w:val="99"/>
    <w:semiHidden/>
    <w:unhideWhenUsed/>
    <w:rsid w:val="00BC478E"/>
    <w:rPr>
      <w:b/>
      <w:bCs/>
    </w:rPr>
  </w:style>
  <w:style w:type="character" w:customStyle="1" w:styleId="CommentSubjectChar">
    <w:name w:val="Comment Subject Char"/>
    <w:basedOn w:val="CommentTextChar"/>
    <w:link w:val="CommentSubject"/>
    <w:uiPriority w:val="99"/>
    <w:semiHidden/>
    <w:rsid w:val="00BC478E"/>
    <w:rPr>
      <w:b/>
      <w:bCs/>
      <w:sz w:val="20"/>
      <w:szCs w:val="20"/>
    </w:rPr>
  </w:style>
  <w:style w:type="paragraph" w:styleId="Revision">
    <w:name w:val="Revision"/>
    <w:hidden/>
    <w:uiPriority w:val="99"/>
    <w:semiHidden/>
    <w:rsid w:val="00BC478E"/>
    <w:pPr>
      <w:spacing w:after="0" w:line="240" w:lineRule="auto"/>
    </w:pPr>
  </w:style>
  <w:style w:type="paragraph" w:styleId="Caption">
    <w:name w:val="caption"/>
    <w:basedOn w:val="Normal"/>
    <w:next w:val="Normal"/>
    <w:uiPriority w:val="35"/>
    <w:unhideWhenUsed/>
    <w:qFormat/>
    <w:rsid w:val="005F20E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95700E"/>
    <w:rPr>
      <w:color w:val="800080" w:themeColor="followedHyperlink"/>
      <w:u w:val="single"/>
    </w:rPr>
  </w:style>
  <w:style w:type="character" w:customStyle="1" w:styleId="inline-comment-marker">
    <w:name w:val="inline-comment-marker"/>
    <w:basedOn w:val="DefaultParagraphFont"/>
    <w:rsid w:val="009B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7967">
      <w:bodyDiv w:val="1"/>
      <w:marLeft w:val="0"/>
      <w:marRight w:val="0"/>
      <w:marTop w:val="0"/>
      <w:marBottom w:val="0"/>
      <w:divBdr>
        <w:top w:val="none" w:sz="0" w:space="0" w:color="auto"/>
        <w:left w:val="none" w:sz="0" w:space="0" w:color="auto"/>
        <w:bottom w:val="none" w:sz="0" w:space="0" w:color="auto"/>
        <w:right w:val="none" w:sz="0" w:space="0" w:color="auto"/>
      </w:divBdr>
    </w:div>
    <w:div w:id="132408299">
      <w:bodyDiv w:val="1"/>
      <w:marLeft w:val="0"/>
      <w:marRight w:val="0"/>
      <w:marTop w:val="0"/>
      <w:marBottom w:val="0"/>
      <w:divBdr>
        <w:top w:val="none" w:sz="0" w:space="0" w:color="auto"/>
        <w:left w:val="none" w:sz="0" w:space="0" w:color="auto"/>
        <w:bottom w:val="none" w:sz="0" w:space="0" w:color="auto"/>
        <w:right w:val="none" w:sz="0" w:space="0" w:color="auto"/>
      </w:divBdr>
    </w:div>
    <w:div w:id="279724849">
      <w:bodyDiv w:val="1"/>
      <w:marLeft w:val="0"/>
      <w:marRight w:val="0"/>
      <w:marTop w:val="0"/>
      <w:marBottom w:val="0"/>
      <w:divBdr>
        <w:top w:val="none" w:sz="0" w:space="0" w:color="auto"/>
        <w:left w:val="none" w:sz="0" w:space="0" w:color="auto"/>
        <w:bottom w:val="none" w:sz="0" w:space="0" w:color="auto"/>
        <w:right w:val="none" w:sz="0" w:space="0" w:color="auto"/>
      </w:divBdr>
    </w:div>
    <w:div w:id="779956309">
      <w:bodyDiv w:val="1"/>
      <w:marLeft w:val="0"/>
      <w:marRight w:val="0"/>
      <w:marTop w:val="0"/>
      <w:marBottom w:val="0"/>
      <w:divBdr>
        <w:top w:val="none" w:sz="0" w:space="0" w:color="auto"/>
        <w:left w:val="none" w:sz="0" w:space="0" w:color="auto"/>
        <w:bottom w:val="none" w:sz="0" w:space="0" w:color="auto"/>
        <w:right w:val="none" w:sz="0" w:space="0" w:color="auto"/>
      </w:divBdr>
      <w:divsChild>
        <w:div w:id="1058281915">
          <w:marLeft w:val="1166"/>
          <w:marRight w:val="0"/>
          <w:marTop w:val="67"/>
          <w:marBottom w:val="0"/>
          <w:divBdr>
            <w:top w:val="none" w:sz="0" w:space="0" w:color="auto"/>
            <w:left w:val="none" w:sz="0" w:space="0" w:color="auto"/>
            <w:bottom w:val="none" w:sz="0" w:space="0" w:color="auto"/>
            <w:right w:val="none" w:sz="0" w:space="0" w:color="auto"/>
          </w:divBdr>
        </w:div>
      </w:divsChild>
    </w:div>
    <w:div w:id="867916986">
      <w:bodyDiv w:val="1"/>
      <w:marLeft w:val="0"/>
      <w:marRight w:val="0"/>
      <w:marTop w:val="0"/>
      <w:marBottom w:val="0"/>
      <w:divBdr>
        <w:top w:val="none" w:sz="0" w:space="0" w:color="auto"/>
        <w:left w:val="none" w:sz="0" w:space="0" w:color="auto"/>
        <w:bottom w:val="none" w:sz="0" w:space="0" w:color="auto"/>
        <w:right w:val="none" w:sz="0" w:space="0" w:color="auto"/>
      </w:divBdr>
    </w:div>
    <w:div w:id="1105004938">
      <w:bodyDiv w:val="1"/>
      <w:marLeft w:val="0"/>
      <w:marRight w:val="0"/>
      <w:marTop w:val="0"/>
      <w:marBottom w:val="0"/>
      <w:divBdr>
        <w:top w:val="none" w:sz="0" w:space="0" w:color="auto"/>
        <w:left w:val="none" w:sz="0" w:space="0" w:color="auto"/>
        <w:bottom w:val="none" w:sz="0" w:space="0" w:color="auto"/>
        <w:right w:val="none" w:sz="0" w:space="0" w:color="auto"/>
      </w:divBdr>
      <w:divsChild>
        <w:div w:id="929580462">
          <w:marLeft w:val="547"/>
          <w:marRight w:val="0"/>
          <w:marTop w:val="72"/>
          <w:marBottom w:val="0"/>
          <w:divBdr>
            <w:top w:val="none" w:sz="0" w:space="0" w:color="auto"/>
            <w:left w:val="none" w:sz="0" w:space="0" w:color="auto"/>
            <w:bottom w:val="none" w:sz="0" w:space="0" w:color="auto"/>
            <w:right w:val="none" w:sz="0" w:space="0" w:color="auto"/>
          </w:divBdr>
        </w:div>
      </w:divsChild>
    </w:div>
    <w:div w:id="1187912033">
      <w:bodyDiv w:val="1"/>
      <w:marLeft w:val="0"/>
      <w:marRight w:val="0"/>
      <w:marTop w:val="0"/>
      <w:marBottom w:val="0"/>
      <w:divBdr>
        <w:top w:val="none" w:sz="0" w:space="0" w:color="auto"/>
        <w:left w:val="none" w:sz="0" w:space="0" w:color="auto"/>
        <w:bottom w:val="none" w:sz="0" w:space="0" w:color="auto"/>
        <w:right w:val="none" w:sz="0" w:space="0" w:color="auto"/>
      </w:divBdr>
      <w:divsChild>
        <w:div w:id="1012757624">
          <w:marLeft w:val="547"/>
          <w:marRight w:val="0"/>
          <w:marTop w:val="72"/>
          <w:marBottom w:val="0"/>
          <w:divBdr>
            <w:top w:val="none" w:sz="0" w:space="0" w:color="auto"/>
            <w:left w:val="none" w:sz="0" w:space="0" w:color="auto"/>
            <w:bottom w:val="none" w:sz="0" w:space="0" w:color="auto"/>
            <w:right w:val="none" w:sz="0" w:space="0" w:color="auto"/>
          </w:divBdr>
        </w:div>
      </w:divsChild>
    </w:div>
    <w:div w:id="1286500365">
      <w:bodyDiv w:val="1"/>
      <w:marLeft w:val="0"/>
      <w:marRight w:val="0"/>
      <w:marTop w:val="0"/>
      <w:marBottom w:val="0"/>
      <w:divBdr>
        <w:top w:val="none" w:sz="0" w:space="0" w:color="auto"/>
        <w:left w:val="none" w:sz="0" w:space="0" w:color="auto"/>
        <w:bottom w:val="none" w:sz="0" w:space="0" w:color="auto"/>
        <w:right w:val="none" w:sz="0" w:space="0" w:color="auto"/>
      </w:divBdr>
    </w:div>
    <w:div w:id="1324700840">
      <w:bodyDiv w:val="1"/>
      <w:marLeft w:val="0"/>
      <w:marRight w:val="0"/>
      <w:marTop w:val="0"/>
      <w:marBottom w:val="0"/>
      <w:divBdr>
        <w:top w:val="none" w:sz="0" w:space="0" w:color="auto"/>
        <w:left w:val="none" w:sz="0" w:space="0" w:color="auto"/>
        <w:bottom w:val="none" w:sz="0" w:space="0" w:color="auto"/>
        <w:right w:val="none" w:sz="0" w:space="0" w:color="auto"/>
      </w:divBdr>
      <w:divsChild>
        <w:div w:id="669675820">
          <w:marLeft w:val="547"/>
          <w:marRight w:val="0"/>
          <w:marTop w:val="72"/>
          <w:marBottom w:val="0"/>
          <w:divBdr>
            <w:top w:val="none" w:sz="0" w:space="0" w:color="auto"/>
            <w:left w:val="none" w:sz="0" w:space="0" w:color="auto"/>
            <w:bottom w:val="none" w:sz="0" w:space="0" w:color="auto"/>
            <w:right w:val="none" w:sz="0" w:space="0" w:color="auto"/>
          </w:divBdr>
        </w:div>
      </w:divsChild>
    </w:div>
    <w:div w:id="1342123275">
      <w:bodyDiv w:val="1"/>
      <w:marLeft w:val="0"/>
      <w:marRight w:val="0"/>
      <w:marTop w:val="0"/>
      <w:marBottom w:val="0"/>
      <w:divBdr>
        <w:top w:val="none" w:sz="0" w:space="0" w:color="auto"/>
        <w:left w:val="none" w:sz="0" w:space="0" w:color="auto"/>
        <w:bottom w:val="none" w:sz="0" w:space="0" w:color="auto"/>
        <w:right w:val="none" w:sz="0" w:space="0" w:color="auto"/>
      </w:divBdr>
    </w:div>
    <w:div w:id="1525706866">
      <w:bodyDiv w:val="1"/>
      <w:marLeft w:val="0"/>
      <w:marRight w:val="0"/>
      <w:marTop w:val="0"/>
      <w:marBottom w:val="0"/>
      <w:divBdr>
        <w:top w:val="none" w:sz="0" w:space="0" w:color="auto"/>
        <w:left w:val="none" w:sz="0" w:space="0" w:color="auto"/>
        <w:bottom w:val="none" w:sz="0" w:space="0" w:color="auto"/>
        <w:right w:val="none" w:sz="0" w:space="0" w:color="auto"/>
      </w:divBdr>
    </w:div>
    <w:div w:id="1757284649">
      <w:bodyDiv w:val="1"/>
      <w:marLeft w:val="0"/>
      <w:marRight w:val="0"/>
      <w:marTop w:val="0"/>
      <w:marBottom w:val="0"/>
      <w:divBdr>
        <w:top w:val="none" w:sz="0" w:space="0" w:color="auto"/>
        <w:left w:val="none" w:sz="0" w:space="0" w:color="auto"/>
        <w:bottom w:val="none" w:sz="0" w:space="0" w:color="auto"/>
        <w:right w:val="none" w:sz="0" w:space="0" w:color="auto"/>
      </w:divBdr>
    </w:div>
    <w:div w:id="19046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sol.com/offers/mphsim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sol.com/offers/mphsim15" TargetMode="External"/><Relationship Id="rId4" Type="http://schemas.openxmlformats.org/officeDocument/2006/relationships/settings" Target="settings.xml"/><Relationship Id="rId9" Type="http://schemas.openxmlformats.org/officeDocument/2006/relationships/hyperlink" Target="mailto:natalia@coms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Foley</dc:creator>
  <cp:lastModifiedBy>Natalia Switala</cp:lastModifiedBy>
  <cp:revision>4</cp:revision>
  <cp:lastPrinted>2015-10-26T13:06:00Z</cp:lastPrinted>
  <dcterms:created xsi:type="dcterms:W3CDTF">2015-10-27T14:59:00Z</dcterms:created>
  <dcterms:modified xsi:type="dcterms:W3CDTF">2015-10-28T13:10:00Z</dcterms:modified>
</cp:coreProperties>
</file>