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52" w:type="dxa"/>
        <w:tblLook w:val="04A0" w:firstRow="1" w:lastRow="0" w:firstColumn="1" w:lastColumn="0" w:noHBand="0" w:noVBand="1"/>
      </w:tblPr>
      <w:tblGrid>
        <w:gridCol w:w="4932"/>
        <w:gridCol w:w="5020"/>
      </w:tblGrid>
      <w:tr w:rsidR="00F46094" w:rsidRPr="00AD7276" w14:paraId="003D94C9" w14:textId="77777777" w:rsidTr="00266892">
        <w:trPr>
          <w:trHeight w:val="703"/>
        </w:trPr>
        <w:tc>
          <w:tcPr>
            <w:tcW w:w="4932" w:type="dxa"/>
            <w:shd w:val="clear" w:color="auto" w:fill="auto"/>
          </w:tcPr>
          <w:p w14:paraId="003D94BD" w14:textId="77777777" w:rsidR="00F46094" w:rsidRPr="00514E4E" w:rsidRDefault="00F46094" w:rsidP="008531A6">
            <w:pPr>
              <w:pStyle w:val="NoSpacing"/>
              <w:contextualSpacing/>
              <w:rPr>
                <w:rFonts w:asciiTheme="minorHAnsi" w:hAnsiTheme="minorHAnsi"/>
                <w:spacing w:val="2"/>
                <w:sz w:val="19"/>
                <w:szCs w:val="19"/>
              </w:rPr>
            </w:pPr>
            <w:r w:rsidRPr="00514E4E">
              <w:rPr>
                <w:rFonts w:asciiTheme="minorHAnsi" w:hAnsiTheme="minorHAnsi"/>
                <w:spacing w:val="2"/>
                <w:sz w:val="19"/>
                <w:szCs w:val="19"/>
              </w:rPr>
              <w:t>COMSOL, Inc.</w:t>
            </w:r>
          </w:p>
          <w:p w14:paraId="003D94BE" w14:textId="77777777" w:rsidR="00F46094" w:rsidRPr="00514E4E" w:rsidRDefault="00F46094" w:rsidP="008531A6">
            <w:pPr>
              <w:pStyle w:val="NoSpacing"/>
              <w:suppressAutoHyphens/>
              <w:contextualSpacing/>
              <w:rPr>
                <w:rFonts w:asciiTheme="minorHAnsi" w:hAnsiTheme="minorHAnsi"/>
                <w:spacing w:val="2"/>
                <w:sz w:val="19"/>
                <w:szCs w:val="19"/>
              </w:rPr>
            </w:pPr>
            <w:r w:rsidRPr="00514E4E">
              <w:rPr>
                <w:rFonts w:asciiTheme="minorHAnsi" w:hAnsiTheme="minorHAnsi"/>
                <w:spacing w:val="2"/>
                <w:sz w:val="19"/>
                <w:szCs w:val="19"/>
              </w:rPr>
              <w:t>1 New England Executive Park</w:t>
            </w:r>
          </w:p>
          <w:p w14:paraId="003D94BF" w14:textId="77777777" w:rsidR="00F46094" w:rsidRPr="00514E4E" w:rsidRDefault="00F46094" w:rsidP="008531A6">
            <w:pPr>
              <w:pStyle w:val="NoSpacing"/>
              <w:suppressAutoHyphens/>
              <w:contextualSpacing/>
              <w:rPr>
                <w:rFonts w:asciiTheme="minorHAnsi" w:hAnsiTheme="minorHAnsi"/>
                <w:spacing w:val="2"/>
                <w:sz w:val="19"/>
                <w:szCs w:val="19"/>
                <w:lang w:val="it-IT"/>
              </w:rPr>
            </w:pPr>
            <w:r w:rsidRPr="00514E4E">
              <w:rPr>
                <w:rFonts w:asciiTheme="minorHAnsi" w:hAnsiTheme="minorHAnsi"/>
                <w:spacing w:val="2"/>
                <w:sz w:val="19"/>
                <w:szCs w:val="19"/>
                <w:lang w:val="it-IT"/>
              </w:rPr>
              <w:t>Burlington, MA 01803 USA</w:t>
            </w:r>
          </w:p>
          <w:p w14:paraId="003D94C0" w14:textId="77777777" w:rsidR="00F46094" w:rsidRPr="00514E4E" w:rsidRDefault="00F46094" w:rsidP="008531A6">
            <w:pPr>
              <w:pStyle w:val="NoSpacing"/>
              <w:suppressAutoHyphens/>
              <w:contextualSpacing/>
              <w:rPr>
                <w:rFonts w:asciiTheme="minorHAnsi" w:hAnsiTheme="minorHAnsi"/>
                <w:spacing w:val="2"/>
                <w:sz w:val="19"/>
                <w:szCs w:val="19"/>
                <w:lang w:val="it-IT"/>
              </w:rPr>
            </w:pPr>
            <w:r w:rsidRPr="00514E4E">
              <w:rPr>
                <w:rFonts w:asciiTheme="minorHAnsi" w:hAnsiTheme="minorHAnsi"/>
                <w:spacing w:val="2"/>
                <w:sz w:val="19"/>
                <w:szCs w:val="19"/>
                <w:lang w:val="it-IT"/>
              </w:rPr>
              <w:t>Phone: +1 781-273-3322</w:t>
            </w:r>
          </w:p>
          <w:p w14:paraId="003D94C1" w14:textId="77777777" w:rsidR="00F46094" w:rsidRPr="00514E4E" w:rsidRDefault="00F46094" w:rsidP="008531A6">
            <w:pPr>
              <w:pStyle w:val="NoSpacing"/>
              <w:suppressAutoHyphens/>
              <w:contextualSpacing/>
              <w:rPr>
                <w:rFonts w:asciiTheme="minorHAnsi" w:hAnsiTheme="minorHAnsi"/>
                <w:spacing w:val="2"/>
                <w:sz w:val="19"/>
                <w:szCs w:val="19"/>
              </w:rPr>
            </w:pPr>
            <w:r w:rsidRPr="00514E4E">
              <w:rPr>
                <w:rFonts w:asciiTheme="minorHAnsi" w:hAnsiTheme="minorHAnsi"/>
                <w:spacing w:val="2"/>
                <w:sz w:val="19"/>
                <w:szCs w:val="19"/>
              </w:rPr>
              <w:t xml:space="preserve">Web: </w:t>
            </w:r>
            <w:hyperlink r:id="rId8" w:history="1">
              <w:r w:rsidRPr="00514E4E">
                <w:rPr>
                  <w:rStyle w:val="Hyperlink"/>
                  <w:rFonts w:asciiTheme="minorHAnsi" w:hAnsiTheme="minorHAnsi"/>
                  <w:spacing w:val="2"/>
                  <w:sz w:val="19"/>
                  <w:szCs w:val="19"/>
                </w:rPr>
                <w:t>www.comsol.com</w:t>
              </w:r>
            </w:hyperlink>
          </w:p>
          <w:p w14:paraId="003D94C2" w14:textId="77777777" w:rsidR="00F46094" w:rsidRPr="00C91F1A" w:rsidRDefault="00F46094" w:rsidP="008531A6">
            <w:pPr>
              <w:spacing w:line="240" w:lineRule="auto"/>
              <w:contextualSpacing/>
              <w:rPr>
                <w:rFonts w:cs="Times New Roman"/>
                <w:spacing w:val="-4"/>
                <w:sz w:val="20"/>
                <w:szCs w:val="20"/>
              </w:rPr>
            </w:pPr>
            <w:r w:rsidRPr="00514E4E">
              <w:rPr>
                <w:rFonts w:cs="Times New Roman"/>
                <w:spacing w:val="2"/>
                <w:kern w:val="19"/>
                <w:sz w:val="19"/>
                <w:szCs w:val="19"/>
              </w:rPr>
              <w:t>E-mail:</w:t>
            </w:r>
            <w:r w:rsidRPr="00514E4E">
              <w:rPr>
                <w:rFonts w:cs="Times New Roman"/>
                <w:spacing w:val="2"/>
                <w:sz w:val="19"/>
                <w:szCs w:val="19"/>
              </w:rPr>
              <w:t xml:space="preserve"> </w:t>
            </w:r>
            <w:hyperlink r:id="rId9" w:history="1">
              <w:r w:rsidRPr="00514E4E">
                <w:rPr>
                  <w:rStyle w:val="Hyperlink"/>
                  <w:spacing w:val="2"/>
                  <w:sz w:val="19"/>
                  <w:szCs w:val="19"/>
                </w:rPr>
                <w:t>info@comsol.com</w:t>
              </w:r>
            </w:hyperlink>
          </w:p>
        </w:tc>
        <w:tc>
          <w:tcPr>
            <w:tcW w:w="5020" w:type="dxa"/>
            <w:shd w:val="clear" w:color="auto" w:fill="auto"/>
          </w:tcPr>
          <w:p w14:paraId="003D94C3" w14:textId="77777777" w:rsidR="00F46094" w:rsidRPr="00514E4E" w:rsidRDefault="00005026" w:rsidP="008531A6">
            <w:pPr>
              <w:pStyle w:val="NoSpacing"/>
              <w:contextualSpacing/>
              <w:rPr>
                <w:rFonts w:asciiTheme="minorHAnsi" w:hAnsiTheme="minorHAnsi"/>
                <w:spacing w:val="2"/>
                <w:sz w:val="19"/>
                <w:szCs w:val="19"/>
              </w:rPr>
            </w:pPr>
            <w:r>
              <w:rPr>
                <w:rFonts w:asciiTheme="minorHAnsi" w:hAnsiTheme="minorHAnsi"/>
                <w:spacing w:val="2"/>
                <w:sz w:val="19"/>
                <w:szCs w:val="19"/>
              </w:rPr>
              <w:t>Media Contact</w:t>
            </w:r>
            <w:r w:rsidR="00F46094" w:rsidRPr="00514E4E">
              <w:rPr>
                <w:rFonts w:asciiTheme="minorHAnsi" w:hAnsiTheme="minorHAnsi"/>
                <w:spacing w:val="2"/>
                <w:sz w:val="19"/>
                <w:szCs w:val="19"/>
              </w:rPr>
              <w:t>:</w:t>
            </w:r>
          </w:p>
          <w:p w14:paraId="003D94C4" w14:textId="77777777" w:rsidR="00F46094" w:rsidRPr="00514E4E" w:rsidRDefault="00005026" w:rsidP="008531A6">
            <w:pPr>
              <w:pStyle w:val="NoSpacing"/>
              <w:suppressAutoHyphens/>
              <w:contextualSpacing/>
              <w:rPr>
                <w:rFonts w:asciiTheme="minorHAnsi" w:hAnsiTheme="minorHAnsi"/>
                <w:spacing w:val="2"/>
                <w:sz w:val="19"/>
                <w:szCs w:val="19"/>
              </w:rPr>
            </w:pPr>
            <w:r>
              <w:rPr>
                <w:rFonts w:asciiTheme="minorHAnsi" w:hAnsiTheme="minorHAnsi"/>
                <w:spacing w:val="2"/>
                <w:sz w:val="19"/>
                <w:szCs w:val="19"/>
              </w:rPr>
              <w:t>Natalia Switala</w:t>
            </w:r>
          </w:p>
          <w:p w14:paraId="003D94C5" w14:textId="77777777" w:rsidR="00F46094" w:rsidRPr="00514E4E" w:rsidRDefault="00005026" w:rsidP="008531A6">
            <w:pPr>
              <w:pStyle w:val="NoSpacing"/>
              <w:suppressAutoHyphens/>
              <w:contextualSpacing/>
              <w:rPr>
                <w:rFonts w:asciiTheme="minorHAnsi" w:hAnsiTheme="minorHAnsi"/>
                <w:spacing w:val="2"/>
                <w:sz w:val="19"/>
                <w:szCs w:val="19"/>
              </w:rPr>
            </w:pPr>
            <w:r>
              <w:rPr>
                <w:rFonts w:asciiTheme="minorHAnsi" w:hAnsiTheme="minorHAnsi"/>
                <w:spacing w:val="2"/>
                <w:sz w:val="19"/>
                <w:szCs w:val="19"/>
              </w:rPr>
              <w:t>PR &amp; Communication</w:t>
            </w:r>
            <w:r w:rsidRPr="000C1104">
              <w:rPr>
                <w:rFonts w:asciiTheme="minorHAnsi" w:hAnsiTheme="minorHAnsi"/>
                <w:spacing w:val="-7"/>
                <w:sz w:val="19"/>
                <w:szCs w:val="19"/>
              </w:rPr>
              <w:t>s P</w:t>
            </w:r>
            <w:r>
              <w:rPr>
                <w:rFonts w:asciiTheme="minorHAnsi" w:hAnsiTheme="minorHAnsi"/>
                <w:spacing w:val="2"/>
                <w:sz w:val="19"/>
                <w:szCs w:val="19"/>
              </w:rPr>
              <w:t>roject Manager</w:t>
            </w:r>
          </w:p>
          <w:p w14:paraId="003D94C6" w14:textId="77777777" w:rsidR="00F46094" w:rsidRPr="00C91F1A" w:rsidRDefault="0042480B" w:rsidP="008531A6">
            <w:pPr>
              <w:pStyle w:val="NoSpacing"/>
              <w:suppressAutoHyphens/>
              <w:contextualSpacing/>
              <w:rPr>
                <w:rFonts w:asciiTheme="minorHAnsi" w:hAnsiTheme="minorHAnsi"/>
                <w:spacing w:val="-4"/>
                <w:sz w:val="19"/>
                <w:szCs w:val="19"/>
              </w:rPr>
            </w:pPr>
            <w:hyperlink r:id="rId10" w:history="1">
              <w:r w:rsidR="00005026" w:rsidRPr="006D2F51">
                <w:rPr>
                  <w:rStyle w:val="Hyperlink"/>
                  <w:rFonts w:asciiTheme="minorHAnsi" w:hAnsiTheme="minorHAnsi"/>
                  <w:spacing w:val="-4"/>
                  <w:sz w:val="19"/>
                  <w:szCs w:val="19"/>
                </w:rPr>
                <w:t>Natalia@comsol.com</w:t>
              </w:r>
            </w:hyperlink>
          </w:p>
          <w:p w14:paraId="003D94C7" w14:textId="77777777" w:rsidR="00F46094" w:rsidRPr="00C91F1A" w:rsidRDefault="00F46094" w:rsidP="008531A6">
            <w:pPr>
              <w:spacing w:line="240" w:lineRule="auto"/>
              <w:contextualSpacing/>
              <w:rPr>
                <w:rFonts w:cs="Times New Roman"/>
                <w:i/>
                <w:spacing w:val="-4"/>
                <w:sz w:val="12"/>
                <w:szCs w:val="19"/>
              </w:rPr>
            </w:pPr>
          </w:p>
          <w:p w14:paraId="003D94C8" w14:textId="738D797D" w:rsidR="00F46094" w:rsidRPr="00AD7276" w:rsidRDefault="008F4DB6" w:rsidP="00AD6963">
            <w:pPr>
              <w:spacing w:line="240" w:lineRule="auto"/>
              <w:contextualSpacing/>
              <w:rPr>
                <w:rFonts w:cs="Times New Roman"/>
                <w:i/>
                <w:kern w:val="19"/>
                <w:sz w:val="20"/>
                <w:szCs w:val="20"/>
              </w:rPr>
            </w:pPr>
            <w:r w:rsidRPr="008F4DB6">
              <w:rPr>
                <w:rFonts w:cs="Times New Roman"/>
                <w:i/>
                <w:kern w:val="19"/>
                <w:sz w:val="19"/>
                <w:szCs w:val="19"/>
              </w:rPr>
              <w:t>Learn more about COMSOL 5.1</w:t>
            </w:r>
            <w:r w:rsidR="00AD6963">
              <w:rPr>
                <w:rFonts w:cs="Times New Roman"/>
                <w:i/>
                <w:kern w:val="19"/>
                <w:sz w:val="19"/>
                <w:szCs w:val="19"/>
              </w:rPr>
              <w:t>, Application Builder,</w:t>
            </w:r>
            <w:r w:rsidR="00AD6963">
              <w:rPr>
                <w:rFonts w:cs="Times New Roman"/>
                <w:i/>
                <w:kern w:val="19"/>
                <w:sz w:val="19"/>
                <w:szCs w:val="19"/>
              </w:rPr>
              <w:br/>
              <w:t>and COMSOL Server™ at</w:t>
            </w:r>
            <w:r w:rsidRPr="008F4DB6">
              <w:rPr>
                <w:rFonts w:cs="Times New Roman"/>
                <w:i/>
                <w:kern w:val="19"/>
                <w:sz w:val="19"/>
                <w:szCs w:val="19"/>
              </w:rPr>
              <w:t>:</w:t>
            </w:r>
            <w:r w:rsidR="00AD6963">
              <w:rPr>
                <w:rFonts w:cs="Times New Roman"/>
                <w:i/>
                <w:kern w:val="19"/>
                <w:sz w:val="19"/>
                <w:szCs w:val="19"/>
              </w:rPr>
              <w:t xml:space="preserve"> </w:t>
            </w:r>
            <w:hyperlink r:id="rId11" w:history="1">
              <w:r w:rsidR="0021773A" w:rsidRPr="00663C0C">
                <w:rPr>
                  <w:rStyle w:val="Hyperlink"/>
                  <w:i/>
                  <w:kern w:val="19"/>
                  <w:sz w:val="19"/>
                  <w:szCs w:val="19"/>
                </w:rPr>
                <w:t>www.comsol.com/5.1</w:t>
              </w:r>
            </w:hyperlink>
          </w:p>
        </w:tc>
      </w:tr>
    </w:tbl>
    <w:p w14:paraId="003D94CA" w14:textId="77777777" w:rsidR="00005026" w:rsidRPr="008531A6" w:rsidRDefault="00005026" w:rsidP="008531A6">
      <w:pPr>
        <w:spacing w:line="240" w:lineRule="auto"/>
        <w:contextualSpacing/>
        <w:rPr>
          <w:sz w:val="18"/>
        </w:rPr>
      </w:pPr>
    </w:p>
    <w:p w14:paraId="003D94CB" w14:textId="77777777" w:rsidR="00005026" w:rsidRPr="0002268E" w:rsidRDefault="00005026" w:rsidP="008531A6">
      <w:pPr>
        <w:spacing w:line="240" w:lineRule="auto"/>
        <w:contextualSpacing/>
        <w:jc w:val="center"/>
        <w:rPr>
          <w:sz w:val="36"/>
        </w:rPr>
      </w:pPr>
      <w:r w:rsidRPr="0002268E">
        <w:rPr>
          <w:sz w:val="36"/>
        </w:rPr>
        <w:t xml:space="preserve">Cypress </w:t>
      </w:r>
      <w:r w:rsidR="0022228E" w:rsidRPr="0002268E">
        <w:rPr>
          <w:sz w:val="36"/>
        </w:rPr>
        <w:t xml:space="preserve">Semiconductor </w:t>
      </w:r>
      <w:r w:rsidRPr="0002268E">
        <w:rPr>
          <w:sz w:val="36"/>
        </w:rPr>
        <w:t>Streamlines Touchscreen Design</w:t>
      </w:r>
      <w:r w:rsidR="004571EC" w:rsidRPr="0002268E">
        <w:rPr>
          <w:sz w:val="36"/>
        </w:rPr>
        <w:br/>
      </w:r>
      <w:r w:rsidRPr="0002268E">
        <w:rPr>
          <w:sz w:val="36"/>
        </w:rPr>
        <w:t>with the Application Builder and COMSOL Server™</w:t>
      </w:r>
    </w:p>
    <w:p w14:paraId="003D94CC" w14:textId="77777777" w:rsidR="000C1104" w:rsidRPr="0021773A" w:rsidRDefault="000C1104" w:rsidP="008531A6">
      <w:pPr>
        <w:spacing w:line="240" w:lineRule="auto"/>
        <w:contextualSpacing/>
        <w:rPr>
          <w:sz w:val="18"/>
        </w:rPr>
      </w:pPr>
    </w:p>
    <w:p w14:paraId="003D94CD" w14:textId="77777777" w:rsidR="00005026" w:rsidRPr="0002268E" w:rsidRDefault="000C1104" w:rsidP="0002268E">
      <w:pPr>
        <w:spacing w:line="240" w:lineRule="auto"/>
        <w:contextualSpacing/>
        <w:jc w:val="center"/>
        <w:rPr>
          <w:i/>
          <w:sz w:val="24"/>
        </w:rPr>
      </w:pPr>
      <w:r w:rsidRPr="0002268E">
        <w:rPr>
          <w:i/>
          <w:sz w:val="24"/>
        </w:rPr>
        <w:t xml:space="preserve">Cypress Semiconductor, the leading supplier of touchscreen and embedded systems, </w:t>
      </w:r>
      <w:r w:rsidR="0002268E" w:rsidRPr="0002268E">
        <w:rPr>
          <w:i/>
          <w:sz w:val="24"/>
        </w:rPr>
        <w:t>augments their R&amp;D, sales, and customer support departments with the</w:t>
      </w:r>
      <w:r w:rsidR="0002268E">
        <w:rPr>
          <w:i/>
          <w:sz w:val="24"/>
        </w:rPr>
        <w:t xml:space="preserve"> use</w:t>
      </w:r>
      <w:r w:rsidR="0002268E" w:rsidRPr="0002268E">
        <w:rPr>
          <w:i/>
          <w:sz w:val="24"/>
        </w:rPr>
        <w:t xml:space="preserve"> of simulation apps.</w:t>
      </w:r>
    </w:p>
    <w:p w14:paraId="003D94CE" w14:textId="77777777" w:rsidR="000C1104" w:rsidRPr="00753CF5" w:rsidRDefault="000C1104" w:rsidP="008531A6">
      <w:pPr>
        <w:spacing w:line="240" w:lineRule="auto"/>
        <w:contextualSpacing/>
        <w:rPr>
          <w:sz w:val="18"/>
        </w:rPr>
      </w:pPr>
    </w:p>
    <w:p w14:paraId="003D94CF" w14:textId="0DC1525D" w:rsidR="0082653F" w:rsidRPr="004F5FBE" w:rsidRDefault="008A4210" w:rsidP="008531A6">
      <w:pPr>
        <w:spacing w:line="240" w:lineRule="auto"/>
        <w:contextualSpacing/>
      </w:pPr>
      <w:r w:rsidRPr="006D0E7F">
        <w:t>BURLINGTON, MA (</w:t>
      </w:r>
      <w:r w:rsidR="0042480B">
        <w:t>April 29</w:t>
      </w:r>
      <w:r w:rsidRPr="006D0E7F">
        <w:t xml:space="preserve">, 2015) </w:t>
      </w:r>
      <w:r w:rsidR="008531A6" w:rsidRPr="006D0E7F">
        <w:t>R&amp;D engi</w:t>
      </w:r>
      <w:r w:rsidR="0022228E" w:rsidRPr="006D0E7F">
        <w:t>neers at Cypress are creating simulation apps that</w:t>
      </w:r>
      <w:r w:rsidR="008531A6" w:rsidRPr="006D0E7F">
        <w:t xml:space="preserve"> streamline their </w:t>
      </w:r>
      <w:r w:rsidR="0022228E" w:rsidRPr="006D0E7F">
        <w:t xml:space="preserve">touchscreen </w:t>
      </w:r>
      <w:r w:rsidR="008531A6" w:rsidRPr="006D0E7F">
        <w:t xml:space="preserve">design processes. </w:t>
      </w:r>
      <w:r w:rsidR="0022228E" w:rsidRPr="006D0E7F">
        <w:t xml:space="preserve">Cypress </w:t>
      </w:r>
      <w:r w:rsidR="00AD27CB" w:rsidRPr="006D0E7F">
        <w:t xml:space="preserve">Semiconductor Corp. </w:t>
      </w:r>
      <w:r w:rsidR="0022228E" w:rsidRPr="006D0E7F">
        <w:t>is the leading supplier of smartphone touchscreen</w:t>
      </w:r>
      <w:r w:rsidR="00AD27CB" w:rsidRPr="006D0E7F">
        <w:t xml:space="preserve"> and touch-sensing solutions</w:t>
      </w:r>
      <w:r w:rsidR="0022228E" w:rsidRPr="006D0E7F">
        <w:t xml:space="preserve">. Their </w:t>
      </w:r>
      <w:r w:rsidR="0022228E">
        <w:t xml:space="preserve">simulation engineers are now </w:t>
      </w:r>
      <w:r w:rsidR="0022228E" w:rsidRPr="004F5FBE">
        <w:t>sharing their simulation expertise with colleagues</w:t>
      </w:r>
      <w:r w:rsidR="0022228E">
        <w:t xml:space="preserve"> using </w:t>
      </w:r>
      <w:r w:rsidR="008531A6" w:rsidRPr="004F5FBE">
        <w:t>the Application Builder and COMSOL Server™, released with COMSOL Multiphysics</w:t>
      </w:r>
      <w:r w:rsidR="0022228E">
        <w:t xml:space="preserve">® simulation software version 5. With the Application Builder, engineers are creating </w:t>
      </w:r>
      <w:r w:rsidR="008531A6" w:rsidRPr="004F5FBE">
        <w:t xml:space="preserve">ready-to-use simulation applications that can be used </w:t>
      </w:r>
      <w:r w:rsidR="0022228E">
        <w:t xml:space="preserve">across departments, including </w:t>
      </w:r>
      <w:r w:rsidR="008531A6" w:rsidRPr="004F5FBE">
        <w:t>by product developme</w:t>
      </w:r>
      <w:r w:rsidR="0022228E">
        <w:t>nt, sales, and customer service</w:t>
      </w:r>
      <w:r w:rsidR="008531A6" w:rsidRPr="004F5FBE">
        <w:t xml:space="preserve">. The Application Builder provides simulation experts with the ability to build intuitive simulation apps based on their models directly within the COMSOL environment, </w:t>
      </w:r>
      <w:r w:rsidR="0022228E">
        <w:t xml:space="preserve">and </w:t>
      </w:r>
      <w:r w:rsidR="008531A6" w:rsidRPr="004F5FBE">
        <w:t>COMSOL Server lets them share these apps with colleagues and customers around the</w:t>
      </w:r>
      <w:r w:rsidR="0022228E">
        <w:t xml:space="preserve"> globe. This integrated app design environment is a first within the world of modeling and simulation</w:t>
      </w:r>
      <w:r w:rsidR="0022228E" w:rsidRPr="004F5FBE">
        <w:t>.</w:t>
      </w:r>
    </w:p>
    <w:p w14:paraId="003D94D0" w14:textId="77777777" w:rsidR="008531A6" w:rsidRPr="0021773A" w:rsidRDefault="008531A6" w:rsidP="008531A6">
      <w:pPr>
        <w:spacing w:line="240" w:lineRule="auto"/>
        <w:contextualSpacing/>
        <w:rPr>
          <w:sz w:val="18"/>
        </w:rPr>
      </w:pPr>
    </w:p>
    <w:p w14:paraId="003D94D1" w14:textId="77777777" w:rsidR="0082653F" w:rsidRDefault="00A50211" w:rsidP="008531A6">
      <w:pPr>
        <w:spacing w:line="240" w:lineRule="auto"/>
        <w:contextualSpacing/>
        <w:jc w:val="center"/>
      </w:pPr>
      <w:r>
        <w:rPr>
          <w:noProof/>
        </w:rPr>
        <w:drawing>
          <wp:inline distT="0" distB="0" distL="0" distR="0" wp14:anchorId="003D94F3" wp14:editId="003D94F4">
            <wp:extent cx="3275937" cy="3203865"/>
            <wp:effectExtent l="0" t="0" r="1270" b="0"/>
            <wp:docPr id="1" name="Picture 1" descr="C:\Users\alexandra.COMSOL\AppData\Local\Microsoft\Windows\Temporary Internet Files\Content.Outlook\8JW5UWPQ\cypress_app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a.COMSOL\AppData\Local\Microsoft\Windows\Temporary Internet Files\Content.Outlook\8JW5UWPQ\cypress_app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7519" cy="3224972"/>
                    </a:xfrm>
                    <a:prstGeom prst="rect">
                      <a:avLst/>
                    </a:prstGeom>
                    <a:noFill/>
                    <a:ln>
                      <a:noFill/>
                    </a:ln>
                  </pic:spPr>
                </pic:pic>
              </a:graphicData>
            </a:graphic>
          </wp:inline>
        </w:drawing>
      </w:r>
    </w:p>
    <w:p w14:paraId="003D94D2" w14:textId="77777777" w:rsidR="004571EC" w:rsidRPr="00A32BCB" w:rsidRDefault="004571EC" w:rsidP="008531A6">
      <w:pPr>
        <w:pStyle w:val="PlainText"/>
        <w:contextualSpacing/>
        <w:jc w:val="center"/>
        <w:rPr>
          <w:i/>
          <w:sz w:val="20"/>
          <w:szCs w:val="19"/>
        </w:rPr>
      </w:pPr>
      <w:r w:rsidRPr="00A32BCB">
        <w:rPr>
          <w:i/>
          <w:sz w:val="20"/>
          <w:szCs w:val="19"/>
        </w:rPr>
        <w:t>Simulation app based on a COMSOL model used to support the design of touch-based capacitive sensor</w:t>
      </w:r>
      <w:r w:rsidR="000E4E7C">
        <w:rPr>
          <w:i/>
          <w:sz w:val="20"/>
          <w:szCs w:val="19"/>
        </w:rPr>
        <w:t>s</w:t>
      </w:r>
      <w:r w:rsidRPr="00A32BCB">
        <w:rPr>
          <w:i/>
          <w:sz w:val="20"/>
          <w:szCs w:val="19"/>
        </w:rPr>
        <w:t xml:space="preserve">. The finger or stylus touching the panel is represented by a conical structure. The user can change design parameters ranging from the finger location to the thickness of the different layers in the sensor. The app </w:t>
      </w:r>
      <w:r w:rsidR="005224F2">
        <w:rPr>
          <w:i/>
          <w:sz w:val="20"/>
          <w:szCs w:val="19"/>
        </w:rPr>
        <w:t xml:space="preserve">generates a report detailing </w:t>
      </w:r>
      <w:r w:rsidRPr="00A32BCB">
        <w:rPr>
          <w:i/>
          <w:sz w:val="20"/>
          <w:szCs w:val="19"/>
        </w:rPr>
        <w:t>the capacitance matrix, an integral piece of information for capacitive sensor design, and shows the voltage dis</w:t>
      </w:r>
      <w:r w:rsidR="000E4E7C">
        <w:rPr>
          <w:i/>
          <w:sz w:val="20"/>
          <w:szCs w:val="19"/>
        </w:rPr>
        <w:t>tribution in the sensor. A drop-</w:t>
      </w:r>
      <w:r w:rsidRPr="00A32BCB">
        <w:rPr>
          <w:i/>
          <w:sz w:val="20"/>
          <w:szCs w:val="19"/>
        </w:rPr>
        <w:t xml:space="preserve">down </w:t>
      </w:r>
      <w:r w:rsidR="000E4E7C">
        <w:rPr>
          <w:i/>
          <w:sz w:val="20"/>
          <w:szCs w:val="19"/>
        </w:rPr>
        <w:t xml:space="preserve">list </w:t>
      </w:r>
      <w:r w:rsidRPr="00A32BCB">
        <w:rPr>
          <w:i/>
          <w:sz w:val="20"/>
          <w:szCs w:val="19"/>
        </w:rPr>
        <w:t>can be used to select a solution corresponding to the excitation of different sensor traces.</w:t>
      </w:r>
    </w:p>
    <w:p w14:paraId="003D94D3" w14:textId="77777777" w:rsidR="005B3820" w:rsidRPr="008531A6" w:rsidRDefault="005B3820" w:rsidP="008531A6">
      <w:pPr>
        <w:spacing w:line="240" w:lineRule="auto"/>
        <w:contextualSpacing/>
        <w:rPr>
          <w:sz w:val="18"/>
        </w:rPr>
      </w:pPr>
    </w:p>
    <w:p w14:paraId="003D94D4" w14:textId="77777777" w:rsidR="006641DF" w:rsidRPr="0002268E" w:rsidRDefault="006641DF" w:rsidP="008531A6">
      <w:pPr>
        <w:spacing w:line="240" w:lineRule="auto"/>
        <w:contextualSpacing/>
        <w:rPr>
          <w:b/>
          <w:sz w:val="23"/>
          <w:szCs w:val="23"/>
        </w:rPr>
      </w:pPr>
      <w:r w:rsidRPr="0002268E">
        <w:rPr>
          <w:b/>
          <w:sz w:val="23"/>
          <w:szCs w:val="23"/>
        </w:rPr>
        <w:lastRenderedPageBreak/>
        <w:t>Simulation Apps Improve R&amp;D at Cypress</w:t>
      </w:r>
    </w:p>
    <w:p w14:paraId="003D94D5" w14:textId="4CA54C90" w:rsidR="0022228E" w:rsidRPr="00DE34C4" w:rsidRDefault="00DE34C4" w:rsidP="0022228E">
      <w:pPr>
        <w:spacing w:line="240" w:lineRule="auto"/>
        <w:contextualSpacing/>
        <w:rPr>
          <w:spacing w:val="-2"/>
        </w:rPr>
      </w:pPr>
      <w:r w:rsidRPr="004571EC">
        <w:rPr>
          <w:spacing w:val="-2"/>
        </w:rPr>
        <w:t xml:space="preserve">To </w:t>
      </w:r>
      <w:r w:rsidR="003C6582">
        <w:rPr>
          <w:spacing w:val="-2"/>
        </w:rPr>
        <w:t>incorporate</w:t>
      </w:r>
      <w:r w:rsidRPr="004571EC">
        <w:rPr>
          <w:spacing w:val="-2"/>
        </w:rPr>
        <w:t xml:space="preserve"> cutting-edge advances in</w:t>
      </w:r>
      <w:r w:rsidR="003C6582">
        <w:rPr>
          <w:spacing w:val="-2"/>
        </w:rPr>
        <w:t>to</w:t>
      </w:r>
      <w:r w:rsidRPr="004571EC">
        <w:rPr>
          <w:spacing w:val="-2"/>
        </w:rPr>
        <w:t xml:space="preserve"> touchscreen </w:t>
      </w:r>
      <w:r>
        <w:rPr>
          <w:spacing w:val="-2"/>
        </w:rPr>
        <w:t>technology</w:t>
      </w:r>
      <w:r w:rsidRPr="004571EC">
        <w:rPr>
          <w:spacing w:val="-2"/>
        </w:rPr>
        <w:t xml:space="preserve"> and embedded system products, simulation engi</w:t>
      </w:r>
      <w:r>
        <w:rPr>
          <w:spacing w:val="-2"/>
        </w:rPr>
        <w:t>neers at Cypress use COMSOL for</w:t>
      </w:r>
      <w:r w:rsidRPr="004571EC">
        <w:rPr>
          <w:spacing w:val="-2"/>
        </w:rPr>
        <w:t xml:space="preserve"> research and design initiatives. </w:t>
      </w:r>
      <w:r>
        <w:rPr>
          <w:spacing w:val="-3"/>
        </w:rPr>
        <w:t>Their touchscreens are used in phones and mp3 devices, automotive and industrial applications, home appliances, and more.</w:t>
      </w:r>
    </w:p>
    <w:p w14:paraId="003D94D6" w14:textId="7C77031B" w:rsidR="0022228E" w:rsidRPr="0021773A" w:rsidRDefault="0022228E" w:rsidP="0022228E">
      <w:pPr>
        <w:spacing w:line="240" w:lineRule="auto"/>
        <w:contextualSpacing/>
        <w:rPr>
          <w:sz w:val="18"/>
        </w:rPr>
      </w:pPr>
    </w:p>
    <w:p w14:paraId="003D94D7" w14:textId="77777777" w:rsidR="00B933D5" w:rsidRPr="000C1104" w:rsidRDefault="007F32A3" w:rsidP="0022228E">
      <w:pPr>
        <w:spacing w:line="240" w:lineRule="auto"/>
        <w:contextualSpacing/>
        <w:rPr>
          <w:spacing w:val="-2"/>
        </w:rPr>
      </w:pPr>
      <w:r w:rsidRPr="000C1104">
        <w:rPr>
          <w:spacing w:val="-2"/>
        </w:rPr>
        <w:t xml:space="preserve">“There are two groups of COMSOL users at Cypress: one group of </w:t>
      </w:r>
      <w:r w:rsidR="0009668E" w:rsidRPr="000C1104">
        <w:rPr>
          <w:spacing w:val="-2"/>
        </w:rPr>
        <w:t>R&amp;D engineers</w:t>
      </w:r>
      <w:r w:rsidRPr="000C1104">
        <w:rPr>
          <w:spacing w:val="-2"/>
        </w:rPr>
        <w:t xml:space="preserve"> who create models and do development work, and one that works on the </w:t>
      </w:r>
      <w:r w:rsidR="00B933D5" w:rsidRPr="000C1104">
        <w:rPr>
          <w:spacing w:val="-2"/>
        </w:rPr>
        <w:t>customer</w:t>
      </w:r>
      <w:r w:rsidR="004F5FBE" w:rsidRPr="000C1104">
        <w:rPr>
          <w:spacing w:val="-2"/>
        </w:rPr>
        <w:t xml:space="preserve"> support side,” sa</w:t>
      </w:r>
      <w:r w:rsidR="0022228E" w:rsidRPr="000C1104">
        <w:rPr>
          <w:spacing w:val="-2"/>
        </w:rPr>
        <w:t>id</w:t>
      </w:r>
      <w:r w:rsidRPr="000C1104">
        <w:rPr>
          <w:spacing w:val="-2"/>
        </w:rPr>
        <w:t xml:space="preserve"> Peter Vavaroutsos, a member of the touchscreen modeling group</w:t>
      </w:r>
      <w:r w:rsidR="00B933D5" w:rsidRPr="000C1104">
        <w:rPr>
          <w:spacing w:val="-2"/>
        </w:rPr>
        <w:t xml:space="preserve"> at Cypress</w:t>
      </w:r>
      <w:r w:rsidRPr="000C1104">
        <w:rPr>
          <w:spacing w:val="-2"/>
        </w:rPr>
        <w:t>. “This second group of users may need to run simulations for a particular customer</w:t>
      </w:r>
      <w:r w:rsidR="0085070C" w:rsidRPr="000C1104">
        <w:rPr>
          <w:spacing w:val="-2"/>
        </w:rPr>
        <w:t>’</w:t>
      </w:r>
      <w:r w:rsidRPr="000C1104">
        <w:rPr>
          <w:spacing w:val="-2"/>
        </w:rPr>
        <w:t xml:space="preserve">s case, but they are not </w:t>
      </w:r>
      <w:r w:rsidR="0009668E" w:rsidRPr="000C1104">
        <w:rPr>
          <w:spacing w:val="-2"/>
        </w:rPr>
        <w:t>simulation software</w:t>
      </w:r>
      <w:r w:rsidRPr="000C1104">
        <w:rPr>
          <w:spacing w:val="-2"/>
        </w:rPr>
        <w:t xml:space="preserve"> experts and don’t know all</w:t>
      </w:r>
      <w:r w:rsidR="0085070C" w:rsidRPr="000C1104">
        <w:rPr>
          <w:spacing w:val="-2"/>
        </w:rPr>
        <w:t xml:space="preserve"> of the ins and outs of setting </w:t>
      </w:r>
      <w:r w:rsidRPr="000C1104">
        <w:rPr>
          <w:spacing w:val="-2"/>
        </w:rPr>
        <w:t>up a model properly.”</w:t>
      </w:r>
    </w:p>
    <w:p w14:paraId="003D94D8" w14:textId="77777777" w:rsidR="00B933D5" w:rsidRPr="0021773A" w:rsidRDefault="00B933D5" w:rsidP="008531A6">
      <w:pPr>
        <w:spacing w:line="240" w:lineRule="auto"/>
        <w:contextualSpacing/>
        <w:rPr>
          <w:sz w:val="18"/>
        </w:rPr>
      </w:pPr>
    </w:p>
    <w:p w14:paraId="003D94D9" w14:textId="4466E98F" w:rsidR="00B933D5" w:rsidRPr="000C1104" w:rsidRDefault="00B933D5" w:rsidP="008531A6">
      <w:pPr>
        <w:spacing w:line="240" w:lineRule="auto"/>
        <w:contextualSpacing/>
        <w:rPr>
          <w:spacing w:val="-3"/>
        </w:rPr>
      </w:pPr>
      <w:r w:rsidRPr="000C1104">
        <w:rPr>
          <w:spacing w:val="-3"/>
        </w:rPr>
        <w:t>Previously, this second group of COMSOL users would modify a model created by the R&amp;D department in order to meet a customer’s specific needs. “In</w:t>
      </w:r>
      <w:r w:rsidR="0042480B">
        <w:rPr>
          <w:spacing w:val="-3"/>
        </w:rPr>
        <w:t xml:space="preserve"> addition to taking up a seat on</w:t>
      </w:r>
      <w:bookmarkStart w:id="0" w:name="_GoBack"/>
      <w:bookmarkEnd w:id="0"/>
      <w:r w:rsidRPr="000C1104">
        <w:rPr>
          <w:spacing w:val="-3"/>
        </w:rPr>
        <w:t xml:space="preserve"> one of our COMSOL Multiphysics licenses, the R&amp;D team was often asked to help with this process, which took up valuable time for our </w:t>
      </w:r>
      <w:r w:rsidR="0022228E" w:rsidRPr="000C1104">
        <w:rPr>
          <w:spacing w:val="-3"/>
        </w:rPr>
        <w:t>development staff as well,” said</w:t>
      </w:r>
      <w:r w:rsidRPr="000C1104">
        <w:rPr>
          <w:spacing w:val="-3"/>
        </w:rPr>
        <w:t xml:space="preserve"> </w:t>
      </w:r>
      <w:r w:rsidR="00753CF5" w:rsidRPr="000C1104">
        <w:rPr>
          <w:spacing w:val="-3"/>
        </w:rPr>
        <w:t>Vavaroutsos</w:t>
      </w:r>
      <w:r w:rsidRPr="000C1104">
        <w:rPr>
          <w:spacing w:val="-3"/>
        </w:rPr>
        <w:t>.</w:t>
      </w:r>
    </w:p>
    <w:p w14:paraId="003D94DA" w14:textId="77777777" w:rsidR="0085070C" w:rsidRPr="0021773A" w:rsidRDefault="0085070C" w:rsidP="008531A6">
      <w:pPr>
        <w:spacing w:line="240" w:lineRule="auto"/>
        <w:contextualSpacing/>
        <w:rPr>
          <w:sz w:val="18"/>
        </w:rPr>
      </w:pPr>
    </w:p>
    <w:p w14:paraId="003D94DB" w14:textId="3947F9E9" w:rsidR="0022228E" w:rsidRPr="000C1104" w:rsidRDefault="0085070C" w:rsidP="008531A6">
      <w:pPr>
        <w:spacing w:line="240" w:lineRule="auto"/>
        <w:contextualSpacing/>
        <w:rPr>
          <w:spacing w:val="-3"/>
        </w:rPr>
      </w:pPr>
      <w:r w:rsidRPr="000C1104">
        <w:rPr>
          <w:spacing w:val="-3"/>
        </w:rPr>
        <w:t xml:space="preserve">In order to streamline the R&amp;D process, Cypress </w:t>
      </w:r>
      <w:r w:rsidR="0022228E" w:rsidRPr="000C1104">
        <w:rPr>
          <w:spacing w:val="-3"/>
        </w:rPr>
        <w:t>now uses</w:t>
      </w:r>
      <w:r w:rsidRPr="000C1104">
        <w:rPr>
          <w:spacing w:val="-3"/>
        </w:rPr>
        <w:t xml:space="preserve"> the Application Builder and COMSOL Server</w:t>
      </w:r>
      <w:r w:rsidR="00F40985" w:rsidRPr="000C1104">
        <w:rPr>
          <w:spacing w:val="-3"/>
        </w:rPr>
        <w:t>.</w:t>
      </w:r>
      <w:r w:rsidRPr="000C1104">
        <w:rPr>
          <w:spacing w:val="-3"/>
        </w:rPr>
        <w:t xml:space="preserve"> </w:t>
      </w:r>
      <w:r w:rsidR="00362136" w:rsidRPr="000C1104">
        <w:rPr>
          <w:spacing w:val="-3"/>
        </w:rPr>
        <w:t>Vavarout</w:t>
      </w:r>
      <w:r w:rsidR="00753CF5" w:rsidRPr="000C1104">
        <w:rPr>
          <w:spacing w:val="-3"/>
        </w:rPr>
        <w:t>s</w:t>
      </w:r>
      <w:r w:rsidR="00362136" w:rsidRPr="000C1104">
        <w:rPr>
          <w:spacing w:val="-3"/>
        </w:rPr>
        <w:t xml:space="preserve">os comments: </w:t>
      </w:r>
      <w:r w:rsidR="00B933D5" w:rsidRPr="000C1104">
        <w:rPr>
          <w:spacing w:val="-3"/>
        </w:rPr>
        <w:t>“</w:t>
      </w:r>
      <w:r w:rsidRPr="000C1104">
        <w:rPr>
          <w:spacing w:val="-3"/>
        </w:rPr>
        <w:t xml:space="preserve">We are using the Application Builder </w:t>
      </w:r>
      <w:r w:rsidR="00DE34C4">
        <w:rPr>
          <w:spacing w:val="-3"/>
        </w:rPr>
        <w:t>to</w:t>
      </w:r>
      <w:r w:rsidR="00314380" w:rsidRPr="000C1104">
        <w:rPr>
          <w:spacing w:val="-3"/>
        </w:rPr>
        <w:t xml:space="preserve"> package our models into apps</w:t>
      </w:r>
      <w:r w:rsidR="00B933D5" w:rsidRPr="000C1104">
        <w:rPr>
          <w:spacing w:val="-3"/>
        </w:rPr>
        <w:t xml:space="preserve"> for our support team</w:t>
      </w:r>
      <w:r w:rsidR="0022228E" w:rsidRPr="000C1104">
        <w:rPr>
          <w:spacing w:val="-3"/>
        </w:rPr>
        <w:t xml:space="preserve"> so that they are </w:t>
      </w:r>
      <w:r w:rsidR="00B933D5" w:rsidRPr="000C1104">
        <w:rPr>
          <w:spacing w:val="-3"/>
        </w:rPr>
        <w:t>only show</w:t>
      </w:r>
      <w:r w:rsidR="0022228E" w:rsidRPr="000C1104">
        <w:rPr>
          <w:spacing w:val="-3"/>
        </w:rPr>
        <w:t>n</w:t>
      </w:r>
      <w:r w:rsidR="00B933D5" w:rsidRPr="000C1104">
        <w:rPr>
          <w:spacing w:val="-3"/>
        </w:rPr>
        <w:t xml:space="preserve"> the parameters </w:t>
      </w:r>
      <w:r w:rsidR="004F5FBE" w:rsidRPr="000C1104">
        <w:rPr>
          <w:spacing w:val="-3"/>
        </w:rPr>
        <w:t>needed</w:t>
      </w:r>
      <w:r w:rsidR="00B933D5" w:rsidRPr="000C1104">
        <w:rPr>
          <w:spacing w:val="-3"/>
        </w:rPr>
        <w:t xml:space="preserve">. </w:t>
      </w:r>
      <w:r w:rsidR="00F40985" w:rsidRPr="000C1104">
        <w:rPr>
          <w:spacing w:val="-3"/>
        </w:rPr>
        <w:t>Our c</w:t>
      </w:r>
      <w:r w:rsidR="00B933D5" w:rsidRPr="000C1104">
        <w:rPr>
          <w:spacing w:val="-3"/>
        </w:rPr>
        <w:t>ustomer support</w:t>
      </w:r>
      <w:r w:rsidR="00F40985" w:rsidRPr="000C1104">
        <w:rPr>
          <w:spacing w:val="-3"/>
        </w:rPr>
        <w:t xml:space="preserve"> team can</w:t>
      </w:r>
      <w:r w:rsidR="004F5FBE" w:rsidRPr="000C1104">
        <w:rPr>
          <w:spacing w:val="-3"/>
        </w:rPr>
        <w:t xml:space="preserve"> now</w:t>
      </w:r>
      <w:r w:rsidR="00F40985" w:rsidRPr="000C1104">
        <w:rPr>
          <w:spacing w:val="-3"/>
        </w:rPr>
        <w:t xml:space="preserve"> </w:t>
      </w:r>
      <w:r w:rsidR="00B933D5" w:rsidRPr="000C1104">
        <w:rPr>
          <w:spacing w:val="-3"/>
        </w:rPr>
        <w:t>use these apps instead</w:t>
      </w:r>
      <w:r w:rsidR="000C1104" w:rsidRPr="000C1104">
        <w:rPr>
          <w:spacing w:val="-3"/>
        </w:rPr>
        <w:t xml:space="preserve"> of the full simulation</w:t>
      </w:r>
      <w:r w:rsidR="00314380" w:rsidRPr="000C1104">
        <w:rPr>
          <w:spacing w:val="-3"/>
        </w:rPr>
        <w:t xml:space="preserve">, freeing up both </w:t>
      </w:r>
      <w:r w:rsidR="000C1104" w:rsidRPr="000C1104">
        <w:rPr>
          <w:spacing w:val="-3"/>
        </w:rPr>
        <w:t>R&amp;D time</w:t>
      </w:r>
      <w:r w:rsidR="00314380" w:rsidRPr="000C1104">
        <w:rPr>
          <w:spacing w:val="-3"/>
        </w:rPr>
        <w:t xml:space="preserve"> and resources</w:t>
      </w:r>
      <w:r w:rsidR="00F40985" w:rsidRPr="000C1104">
        <w:rPr>
          <w:spacing w:val="-3"/>
        </w:rPr>
        <w:t>.”</w:t>
      </w:r>
    </w:p>
    <w:p w14:paraId="003D94DC" w14:textId="77777777" w:rsidR="0022228E" w:rsidRPr="0021773A" w:rsidRDefault="0022228E" w:rsidP="008531A6">
      <w:pPr>
        <w:spacing w:line="240" w:lineRule="auto"/>
        <w:contextualSpacing/>
        <w:rPr>
          <w:sz w:val="18"/>
        </w:rPr>
      </w:pPr>
    </w:p>
    <w:p w14:paraId="003D94DD" w14:textId="77777777" w:rsidR="00B933D5" w:rsidRPr="000C1104" w:rsidRDefault="00F40985" w:rsidP="008531A6">
      <w:pPr>
        <w:spacing w:line="240" w:lineRule="auto"/>
        <w:contextualSpacing/>
        <w:rPr>
          <w:spacing w:val="2"/>
        </w:rPr>
      </w:pPr>
      <w:r w:rsidRPr="000C1104">
        <w:rPr>
          <w:spacing w:val="2"/>
        </w:rPr>
        <w:t>Vavarout</w:t>
      </w:r>
      <w:r w:rsidR="00753CF5" w:rsidRPr="000C1104">
        <w:rPr>
          <w:spacing w:val="2"/>
        </w:rPr>
        <w:t>s</w:t>
      </w:r>
      <w:r w:rsidR="0022228E" w:rsidRPr="000C1104">
        <w:rPr>
          <w:spacing w:val="2"/>
        </w:rPr>
        <w:t>os continued</w:t>
      </w:r>
      <w:r w:rsidRPr="000C1104">
        <w:rPr>
          <w:spacing w:val="2"/>
        </w:rPr>
        <w:t>, “</w:t>
      </w:r>
      <w:r w:rsidR="0085070C" w:rsidRPr="000C1104">
        <w:rPr>
          <w:spacing w:val="2"/>
        </w:rPr>
        <w:t xml:space="preserve">Running apps using the COMSOL Server was the perfect fit for us because a </w:t>
      </w:r>
      <w:r w:rsidR="00B933D5" w:rsidRPr="000C1104">
        <w:rPr>
          <w:spacing w:val="2"/>
        </w:rPr>
        <w:t xml:space="preserve">license is a </w:t>
      </w:r>
      <w:r w:rsidR="0085070C" w:rsidRPr="000C1104">
        <w:rPr>
          <w:spacing w:val="2"/>
        </w:rPr>
        <w:t xml:space="preserve">fraction of the cost of </w:t>
      </w:r>
      <w:r w:rsidR="00314380" w:rsidRPr="000C1104">
        <w:rPr>
          <w:spacing w:val="2"/>
        </w:rPr>
        <w:t>a f</w:t>
      </w:r>
      <w:r w:rsidR="0085070C" w:rsidRPr="000C1104">
        <w:rPr>
          <w:spacing w:val="2"/>
        </w:rPr>
        <w:t xml:space="preserve">ull COMSOL Multiphysics license. </w:t>
      </w:r>
      <w:r w:rsidR="004F5FBE" w:rsidRPr="000C1104">
        <w:rPr>
          <w:spacing w:val="2"/>
        </w:rPr>
        <w:t>And, s</w:t>
      </w:r>
      <w:r w:rsidR="0085070C" w:rsidRPr="000C1104">
        <w:rPr>
          <w:spacing w:val="2"/>
        </w:rPr>
        <w:t>ince</w:t>
      </w:r>
      <w:r w:rsidR="00314380" w:rsidRPr="000C1104">
        <w:rPr>
          <w:spacing w:val="2"/>
        </w:rPr>
        <w:t xml:space="preserve"> we</w:t>
      </w:r>
      <w:r w:rsidR="005224F2" w:rsidRPr="000C1104">
        <w:rPr>
          <w:spacing w:val="2"/>
        </w:rPr>
        <w:t xml:space="preserve"> chose to use the </w:t>
      </w:r>
      <w:r w:rsidR="00314380" w:rsidRPr="000C1104">
        <w:rPr>
          <w:spacing w:val="2"/>
        </w:rPr>
        <w:t>worldwide</w:t>
      </w:r>
      <w:r w:rsidR="00F67F6F" w:rsidRPr="000C1104">
        <w:rPr>
          <w:spacing w:val="2"/>
        </w:rPr>
        <w:t xml:space="preserve"> </w:t>
      </w:r>
      <w:r w:rsidR="005224F2" w:rsidRPr="000C1104">
        <w:rPr>
          <w:spacing w:val="2"/>
        </w:rPr>
        <w:t xml:space="preserve">license </w:t>
      </w:r>
      <w:r w:rsidR="004F5FBE" w:rsidRPr="000C1104">
        <w:rPr>
          <w:spacing w:val="2"/>
        </w:rPr>
        <w:t>with</w:t>
      </w:r>
      <w:r w:rsidR="00F67F6F" w:rsidRPr="000C1104">
        <w:rPr>
          <w:spacing w:val="2"/>
        </w:rPr>
        <w:t xml:space="preserve"> Amazon Web Services (AWS),</w:t>
      </w:r>
      <w:r w:rsidR="00414D6B" w:rsidRPr="000C1104">
        <w:rPr>
          <w:spacing w:val="2"/>
        </w:rPr>
        <w:t xml:space="preserve"> </w:t>
      </w:r>
      <w:r w:rsidR="00314380" w:rsidRPr="000C1104">
        <w:rPr>
          <w:spacing w:val="2"/>
        </w:rPr>
        <w:t xml:space="preserve">our customer support teams in </w:t>
      </w:r>
      <w:r w:rsidRPr="000C1104">
        <w:rPr>
          <w:spacing w:val="2"/>
        </w:rPr>
        <w:t>China</w:t>
      </w:r>
      <w:r w:rsidR="00314380" w:rsidRPr="000C1104">
        <w:rPr>
          <w:spacing w:val="2"/>
        </w:rPr>
        <w:t xml:space="preserve">, </w:t>
      </w:r>
      <w:r w:rsidR="00362136" w:rsidRPr="000C1104">
        <w:rPr>
          <w:spacing w:val="2"/>
        </w:rPr>
        <w:t>India</w:t>
      </w:r>
      <w:r w:rsidR="00314380" w:rsidRPr="000C1104">
        <w:rPr>
          <w:spacing w:val="2"/>
        </w:rPr>
        <w:t>,</w:t>
      </w:r>
      <w:r w:rsidRPr="000C1104">
        <w:rPr>
          <w:spacing w:val="2"/>
        </w:rPr>
        <w:t xml:space="preserve"> South America, Europe and other locations</w:t>
      </w:r>
      <w:r w:rsidR="006C4268" w:rsidRPr="000C1104">
        <w:rPr>
          <w:spacing w:val="2"/>
        </w:rPr>
        <w:t xml:space="preserve"> will</w:t>
      </w:r>
      <w:r w:rsidR="00314380" w:rsidRPr="000C1104">
        <w:rPr>
          <w:spacing w:val="2"/>
        </w:rPr>
        <w:t xml:space="preserve"> benefit from it as well. The COMSOL Server and Application Builder completely make</w:t>
      </w:r>
      <w:r w:rsidR="00B933D5" w:rsidRPr="000C1104">
        <w:rPr>
          <w:spacing w:val="2"/>
        </w:rPr>
        <w:t xml:space="preserve"> sense for us.</w:t>
      </w:r>
      <w:r w:rsidR="000C1104" w:rsidRPr="000C1104">
        <w:rPr>
          <w:spacing w:val="2"/>
        </w:rPr>
        <w:t xml:space="preserve"> Most importantly, now this powerful computational tool is available for anyone in the company to use.”</w:t>
      </w:r>
    </w:p>
    <w:p w14:paraId="003D94DE" w14:textId="77777777" w:rsidR="00B933D5" w:rsidRPr="00F67F6F" w:rsidRDefault="00B933D5" w:rsidP="008531A6">
      <w:pPr>
        <w:spacing w:line="240" w:lineRule="auto"/>
        <w:contextualSpacing/>
        <w:rPr>
          <w:sz w:val="18"/>
        </w:rPr>
      </w:pPr>
    </w:p>
    <w:p w14:paraId="003D94DF" w14:textId="77777777" w:rsidR="00B933D5" w:rsidRPr="0002268E" w:rsidRDefault="00F40985" w:rsidP="008531A6">
      <w:pPr>
        <w:spacing w:line="240" w:lineRule="auto"/>
        <w:contextualSpacing/>
        <w:rPr>
          <w:b/>
          <w:sz w:val="23"/>
          <w:szCs w:val="23"/>
        </w:rPr>
      </w:pPr>
      <w:r w:rsidRPr="0002268E">
        <w:rPr>
          <w:b/>
          <w:sz w:val="23"/>
          <w:szCs w:val="23"/>
        </w:rPr>
        <w:t xml:space="preserve">Building </w:t>
      </w:r>
      <w:r w:rsidR="000574B2" w:rsidRPr="0002268E">
        <w:rPr>
          <w:b/>
          <w:sz w:val="23"/>
          <w:szCs w:val="23"/>
        </w:rPr>
        <w:t>Touchscreen Models</w:t>
      </w:r>
      <w:r w:rsidR="00B933D5" w:rsidRPr="0002268E">
        <w:rPr>
          <w:b/>
          <w:sz w:val="23"/>
          <w:szCs w:val="23"/>
        </w:rPr>
        <w:t xml:space="preserve"> with the </w:t>
      </w:r>
      <w:r w:rsidRPr="0002268E">
        <w:rPr>
          <w:b/>
          <w:sz w:val="23"/>
          <w:szCs w:val="23"/>
        </w:rPr>
        <w:t>Application Builder</w:t>
      </w:r>
    </w:p>
    <w:p w14:paraId="003D94E0" w14:textId="77777777" w:rsidR="00362136" w:rsidRPr="00314380" w:rsidRDefault="004F5FBE" w:rsidP="008531A6">
      <w:pPr>
        <w:spacing w:line="240" w:lineRule="auto"/>
        <w:contextualSpacing/>
      </w:pPr>
      <w:r>
        <w:t>Simulation apps</w:t>
      </w:r>
      <w:r w:rsidR="00362136" w:rsidRPr="00314380">
        <w:t xml:space="preserve"> will be used by </w:t>
      </w:r>
      <w:r w:rsidR="00362136" w:rsidRPr="009F488E">
        <w:t xml:space="preserve">the touchscreen modeling group </w:t>
      </w:r>
      <w:r w:rsidR="005913ED" w:rsidRPr="009F488E">
        <w:t xml:space="preserve">for </w:t>
      </w:r>
      <w:r w:rsidR="009F488E">
        <w:t xml:space="preserve">the design of </w:t>
      </w:r>
      <w:r w:rsidR="005913ED" w:rsidRPr="009F488E">
        <w:t xml:space="preserve">both </w:t>
      </w:r>
      <w:r w:rsidR="00362136" w:rsidRPr="009F488E">
        <w:t xml:space="preserve">automotive </w:t>
      </w:r>
      <w:r w:rsidR="005913ED" w:rsidRPr="009F488E">
        <w:t xml:space="preserve">and consumer products </w:t>
      </w:r>
      <w:r w:rsidR="00362136" w:rsidRPr="009F488E">
        <w:t xml:space="preserve">at Cypress. Although the R&amp;D process of these groups differs, the Application Builder </w:t>
      </w:r>
      <w:r w:rsidR="009F488E">
        <w:t>will</w:t>
      </w:r>
      <w:r w:rsidR="00314380" w:rsidRPr="009F488E">
        <w:t xml:space="preserve"> </w:t>
      </w:r>
      <w:r w:rsidR="00362136" w:rsidRPr="009F488E">
        <w:t>facilitate the design process of both</w:t>
      </w:r>
      <w:r w:rsidR="00362136" w:rsidRPr="00314380">
        <w:t>.</w:t>
      </w:r>
    </w:p>
    <w:p w14:paraId="003D94E1" w14:textId="77777777" w:rsidR="00362136" w:rsidRPr="0021773A" w:rsidRDefault="00362136" w:rsidP="008531A6">
      <w:pPr>
        <w:spacing w:line="240" w:lineRule="auto"/>
        <w:contextualSpacing/>
        <w:rPr>
          <w:sz w:val="18"/>
        </w:rPr>
      </w:pPr>
    </w:p>
    <w:p w14:paraId="003D94E2" w14:textId="77777777" w:rsidR="006A6C8E" w:rsidRDefault="00362136" w:rsidP="008531A6">
      <w:pPr>
        <w:spacing w:line="240" w:lineRule="auto"/>
        <w:contextualSpacing/>
      </w:pPr>
      <w:r>
        <w:rPr>
          <w:sz w:val="24"/>
        </w:rPr>
        <w:t>“</w:t>
      </w:r>
      <w:r>
        <w:t>I do a lot of the development</w:t>
      </w:r>
      <w:r w:rsidR="00314380">
        <w:t xml:space="preserve"> work</w:t>
      </w:r>
      <w:r>
        <w:t xml:space="preserve"> for new</w:t>
      </w:r>
      <w:r w:rsidR="00533E70">
        <w:t xml:space="preserve"> </w:t>
      </w:r>
      <w:r w:rsidR="00314380">
        <w:t>touchscreen</w:t>
      </w:r>
      <w:r w:rsidR="000C1104">
        <w:t xml:space="preserve"> patterns,” said</w:t>
      </w:r>
      <w:r>
        <w:t xml:space="preserve"> Vavarout</w:t>
      </w:r>
      <w:r w:rsidR="00A32BCB">
        <w:t>s</w:t>
      </w:r>
      <w:r>
        <w:t>os. “</w:t>
      </w:r>
      <w:r w:rsidR="006A6C8E">
        <w:t>We create a general</w:t>
      </w:r>
      <w:r>
        <w:t xml:space="preserve"> model </w:t>
      </w:r>
      <w:r w:rsidR="006A6C8E">
        <w:t xml:space="preserve">of a touchscreen </w:t>
      </w:r>
      <w:r w:rsidR="00533E70">
        <w:t>for consumer products—</w:t>
      </w:r>
      <w:r w:rsidR="006A6C8E">
        <w:t xml:space="preserve">what </w:t>
      </w:r>
      <w:r w:rsidR="00533E70">
        <w:t>we refer to as a design box—</w:t>
      </w:r>
      <w:r w:rsidR="006A6C8E">
        <w:t xml:space="preserve">which can be customized for a whole range of different products by updating the parameters of the </w:t>
      </w:r>
      <w:r w:rsidR="00533E70">
        <w:t>model</w:t>
      </w:r>
      <w:r>
        <w:t>.”</w:t>
      </w:r>
    </w:p>
    <w:p w14:paraId="003D94E3" w14:textId="77777777" w:rsidR="006A6C8E" w:rsidRPr="0021773A" w:rsidRDefault="006A6C8E" w:rsidP="008531A6">
      <w:pPr>
        <w:spacing w:line="240" w:lineRule="auto"/>
        <w:contextualSpacing/>
        <w:rPr>
          <w:sz w:val="18"/>
        </w:rPr>
      </w:pPr>
    </w:p>
    <w:p w14:paraId="003D94E4" w14:textId="77777777" w:rsidR="00362136" w:rsidRPr="004571EC" w:rsidRDefault="004F5FBE" w:rsidP="008531A6">
      <w:pPr>
        <w:spacing w:line="240" w:lineRule="auto"/>
        <w:contextualSpacing/>
        <w:rPr>
          <w:spacing w:val="2"/>
        </w:rPr>
      </w:pPr>
      <w:r>
        <w:rPr>
          <w:spacing w:val="2"/>
        </w:rPr>
        <w:t>By creating</w:t>
      </w:r>
      <w:r w:rsidR="004571EC" w:rsidRPr="004571EC">
        <w:rPr>
          <w:spacing w:val="2"/>
        </w:rPr>
        <w:t xml:space="preserve"> simulation</w:t>
      </w:r>
      <w:r w:rsidR="006A6C8E" w:rsidRPr="004571EC">
        <w:rPr>
          <w:spacing w:val="2"/>
        </w:rPr>
        <w:t xml:space="preserve"> app</w:t>
      </w:r>
      <w:r>
        <w:rPr>
          <w:spacing w:val="2"/>
        </w:rPr>
        <w:t>s for various design boxes</w:t>
      </w:r>
      <w:r w:rsidR="006A6C8E" w:rsidRPr="004571EC">
        <w:rPr>
          <w:spacing w:val="2"/>
        </w:rPr>
        <w:t xml:space="preserve">, the customer support team </w:t>
      </w:r>
      <w:r>
        <w:rPr>
          <w:spacing w:val="2"/>
        </w:rPr>
        <w:t xml:space="preserve">can </w:t>
      </w:r>
      <w:r w:rsidR="006A6C8E" w:rsidRPr="004571EC">
        <w:rPr>
          <w:spacing w:val="2"/>
        </w:rPr>
        <w:t xml:space="preserve">easily update the parameters of the model in the app interface without having to worry about the underlying complexities of the model. “We can create many different apps for a variety of different touchscreen types, which will allow our customer support team to easily and quickly </w:t>
      </w:r>
      <w:r w:rsidR="00533E70" w:rsidRPr="004571EC">
        <w:rPr>
          <w:spacing w:val="2"/>
        </w:rPr>
        <w:t xml:space="preserve">solve complex questions and </w:t>
      </w:r>
      <w:r w:rsidR="009F488E" w:rsidRPr="004571EC">
        <w:rPr>
          <w:spacing w:val="2"/>
        </w:rPr>
        <w:t>provide</w:t>
      </w:r>
      <w:r w:rsidR="006A6C8E" w:rsidRPr="004571EC">
        <w:rPr>
          <w:spacing w:val="2"/>
        </w:rPr>
        <w:t xml:space="preserve"> exc</w:t>
      </w:r>
      <w:r w:rsidR="00A32BCB">
        <w:rPr>
          <w:spacing w:val="2"/>
        </w:rPr>
        <w:t>ellent service to our customers,</w:t>
      </w:r>
      <w:r w:rsidR="006A6C8E" w:rsidRPr="004571EC">
        <w:rPr>
          <w:spacing w:val="2"/>
        </w:rPr>
        <w:t>”</w:t>
      </w:r>
      <w:r w:rsidR="000C1104">
        <w:rPr>
          <w:spacing w:val="2"/>
        </w:rPr>
        <w:t xml:space="preserve"> added</w:t>
      </w:r>
      <w:r w:rsidR="00A32BCB">
        <w:rPr>
          <w:spacing w:val="2"/>
        </w:rPr>
        <w:t xml:space="preserve"> Vavaroutsos.</w:t>
      </w:r>
    </w:p>
    <w:p w14:paraId="003D94E5" w14:textId="77777777" w:rsidR="006A6C8E" w:rsidRPr="0021773A" w:rsidRDefault="006A6C8E" w:rsidP="008531A6">
      <w:pPr>
        <w:spacing w:line="240" w:lineRule="auto"/>
        <w:contextualSpacing/>
        <w:rPr>
          <w:sz w:val="18"/>
        </w:rPr>
      </w:pPr>
    </w:p>
    <w:p w14:paraId="003D94E6" w14:textId="77777777" w:rsidR="00362136" w:rsidRPr="0002268E" w:rsidRDefault="00362136" w:rsidP="008531A6">
      <w:pPr>
        <w:spacing w:line="240" w:lineRule="auto"/>
        <w:contextualSpacing/>
        <w:rPr>
          <w:spacing w:val="-4"/>
        </w:rPr>
      </w:pPr>
      <w:r w:rsidRPr="0002268E">
        <w:rPr>
          <w:spacing w:val="-3"/>
        </w:rPr>
        <w:t xml:space="preserve">Nathan Thomas, who works in the </w:t>
      </w:r>
      <w:r w:rsidR="000C1104" w:rsidRPr="0002268E">
        <w:rPr>
          <w:spacing w:val="-3"/>
        </w:rPr>
        <w:t xml:space="preserve">Cypress </w:t>
      </w:r>
      <w:r w:rsidRPr="0002268E">
        <w:rPr>
          <w:spacing w:val="-3"/>
        </w:rPr>
        <w:t>automotive group, describes how his team will benefit from the</w:t>
      </w:r>
      <w:r w:rsidRPr="0002268E">
        <w:rPr>
          <w:spacing w:val="-4"/>
        </w:rPr>
        <w:t xml:space="preserve"> Application Builder. </w:t>
      </w:r>
      <w:r w:rsidRPr="0002268E">
        <w:rPr>
          <w:spacing w:val="-3"/>
        </w:rPr>
        <w:t>“For the automotive</w:t>
      </w:r>
      <w:r w:rsidR="00533E70" w:rsidRPr="0002268E">
        <w:rPr>
          <w:spacing w:val="-3"/>
        </w:rPr>
        <w:t xml:space="preserve"> group</w:t>
      </w:r>
      <w:r w:rsidRPr="0002268E">
        <w:rPr>
          <w:spacing w:val="-3"/>
        </w:rPr>
        <w:t>,</w:t>
      </w:r>
      <w:r w:rsidRPr="0002268E">
        <w:rPr>
          <w:spacing w:val="-4"/>
        </w:rPr>
        <w:t xml:space="preserve"> designs are more customer-driven</w:t>
      </w:r>
      <w:r w:rsidR="00533E70" w:rsidRPr="0002268E">
        <w:rPr>
          <w:spacing w:val="-4"/>
        </w:rPr>
        <w:t xml:space="preserve"> and are created on a case-by-case </w:t>
      </w:r>
      <w:r w:rsidR="00533E70" w:rsidRPr="0002268E">
        <w:rPr>
          <w:spacing w:val="-3"/>
        </w:rPr>
        <w:t>basi</w:t>
      </w:r>
      <w:r w:rsidR="0082653F" w:rsidRPr="0002268E">
        <w:rPr>
          <w:spacing w:val="-3"/>
        </w:rPr>
        <w:t>s</w:t>
      </w:r>
      <w:r w:rsidR="00533E70" w:rsidRPr="0002268E">
        <w:rPr>
          <w:spacing w:val="-3"/>
        </w:rPr>
        <w:t xml:space="preserve"> for a specific product or customer. </w:t>
      </w:r>
      <w:r w:rsidRPr="0002268E">
        <w:rPr>
          <w:spacing w:val="-3"/>
        </w:rPr>
        <w:t>The Application Builder will be very useful in this</w:t>
      </w:r>
      <w:r w:rsidR="0082653F" w:rsidRPr="0002268E">
        <w:rPr>
          <w:spacing w:val="-3"/>
        </w:rPr>
        <w:t xml:space="preserve"> respect</w:t>
      </w:r>
      <w:r w:rsidRPr="0002268E">
        <w:rPr>
          <w:spacing w:val="-3"/>
        </w:rPr>
        <w:t>; it will allow us to create</w:t>
      </w:r>
      <w:r w:rsidRPr="0002268E">
        <w:rPr>
          <w:spacing w:val="-4"/>
        </w:rPr>
        <w:t xml:space="preserve"> t</w:t>
      </w:r>
      <w:r w:rsidR="004F5FBE" w:rsidRPr="0002268E">
        <w:rPr>
          <w:spacing w:val="-4"/>
        </w:rPr>
        <w:t xml:space="preserve">ools for our field engineers </w:t>
      </w:r>
      <w:r w:rsidRPr="0002268E">
        <w:rPr>
          <w:spacing w:val="-4"/>
        </w:rPr>
        <w:t xml:space="preserve">that they can apply directly without having to go </w:t>
      </w:r>
      <w:r w:rsidRPr="0002268E">
        <w:rPr>
          <w:spacing w:val="-3"/>
        </w:rPr>
        <w:t>through us</w:t>
      </w:r>
      <w:r w:rsidR="004F5FBE" w:rsidRPr="0002268E">
        <w:rPr>
          <w:spacing w:val="-3"/>
        </w:rPr>
        <w:t xml:space="preserve"> to </w:t>
      </w:r>
      <w:r w:rsidRPr="0002268E">
        <w:rPr>
          <w:spacing w:val="-3"/>
        </w:rPr>
        <w:t>do the simulation</w:t>
      </w:r>
      <w:r w:rsidRPr="0002268E">
        <w:rPr>
          <w:spacing w:val="-4"/>
        </w:rPr>
        <w:t xml:space="preserve"> </w:t>
      </w:r>
      <w:r w:rsidRPr="0002268E">
        <w:rPr>
          <w:spacing w:val="-3"/>
        </w:rPr>
        <w:t>for them.</w:t>
      </w:r>
      <w:r w:rsidR="00533E70" w:rsidRPr="0002268E">
        <w:rPr>
          <w:spacing w:val="-3"/>
        </w:rPr>
        <w:t xml:space="preserve"> I can foresee simulation apps becoming the primary tool used by our </w:t>
      </w:r>
      <w:r w:rsidR="0082653F" w:rsidRPr="0002268E">
        <w:rPr>
          <w:spacing w:val="-3"/>
        </w:rPr>
        <w:t>field</w:t>
      </w:r>
      <w:r w:rsidR="00533E70" w:rsidRPr="0002268E">
        <w:rPr>
          <w:spacing w:val="-3"/>
        </w:rPr>
        <w:t xml:space="preserve"> engineers for this reason.</w:t>
      </w:r>
      <w:r w:rsidRPr="0002268E">
        <w:rPr>
          <w:spacing w:val="-3"/>
        </w:rPr>
        <w:t>”</w:t>
      </w:r>
    </w:p>
    <w:p w14:paraId="003D94E7" w14:textId="77777777" w:rsidR="002372E0" w:rsidRPr="0021773A" w:rsidRDefault="002372E0" w:rsidP="008531A6">
      <w:pPr>
        <w:spacing w:line="240" w:lineRule="auto"/>
        <w:contextualSpacing/>
        <w:rPr>
          <w:sz w:val="18"/>
        </w:rPr>
      </w:pPr>
    </w:p>
    <w:p w14:paraId="003D94E8" w14:textId="6BD6297C" w:rsidR="00304A17" w:rsidRPr="000C1104" w:rsidRDefault="00304A17" w:rsidP="008531A6">
      <w:pPr>
        <w:spacing w:line="240" w:lineRule="auto"/>
        <w:contextualSpacing/>
        <w:rPr>
          <w:spacing w:val="-3"/>
        </w:rPr>
      </w:pPr>
      <w:r w:rsidRPr="000C1104">
        <w:rPr>
          <w:spacing w:val="-3"/>
        </w:rPr>
        <w:t>For more information about Cypress</w:t>
      </w:r>
      <w:r w:rsidR="000C1104" w:rsidRPr="000C1104">
        <w:rPr>
          <w:spacing w:val="-3"/>
        </w:rPr>
        <w:t xml:space="preserve"> Semiconductor’s </w:t>
      </w:r>
      <w:r w:rsidRPr="000C1104">
        <w:rPr>
          <w:spacing w:val="-3"/>
        </w:rPr>
        <w:t>use of COMSOL Multiphysics, visit</w:t>
      </w:r>
      <w:proofErr w:type="gramStart"/>
      <w:r w:rsidRPr="000C1104">
        <w:rPr>
          <w:spacing w:val="-3"/>
        </w:rPr>
        <w:t>:</w:t>
      </w:r>
      <w:proofErr w:type="gramEnd"/>
      <w:r w:rsidR="00C800F9">
        <w:rPr>
          <w:spacing w:val="-3"/>
        </w:rPr>
        <w:br/>
      </w:r>
      <w:hyperlink r:id="rId13" w:history="1">
        <w:r w:rsidRPr="000C1104">
          <w:rPr>
            <w:rStyle w:val="Hyperlink"/>
            <w:spacing w:val="-3"/>
          </w:rPr>
          <w:t>www.comsol.com/paper/15829</w:t>
        </w:r>
      </w:hyperlink>
    </w:p>
    <w:p w14:paraId="003D94E9" w14:textId="77777777" w:rsidR="00304A17" w:rsidRPr="0021773A" w:rsidRDefault="00304A17" w:rsidP="008531A6">
      <w:pPr>
        <w:spacing w:line="240" w:lineRule="auto"/>
        <w:contextualSpacing/>
        <w:rPr>
          <w:sz w:val="18"/>
        </w:rPr>
      </w:pPr>
    </w:p>
    <w:p w14:paraId="003D94EB" w14:textId="77777777" w:rsidR="00535231" w:rsidRPr="0085070C" w:rsidRDefault="00351695" w:rsidP="008531A6">
      <w:pPr>
        <w:spacing w:line="240" w:lineRule="auto"/>
        <w:contextualSpacing/>
        <w:rPr>
          <w:rStyle w:val="Strong"/>
          <w:rFonts w:cs="Arial"/>
          <w:sz w:val="20"/>
          <w:szCs w:val="21"/>
        </w:rPr>
      </w:pPr>
      <w:r w:rsidRPr="0085070C">
        <w:rPr>
          <w:rStyle w:val="Strong"/>
          <w:rFonts w:cs="Arial"/>
          <w:sz w:val="20"/>
          <w:szCs w:val="21"/>
        </w:rPr>
        <w:t>About COMSOL</w:t>
      </w:r>
    </w:p>
    <w:p w14:paraId="003D94EC" w14:textId="77777777" w:rsidR="00BC63C1" w:rsidRDefault="0042480B" w:rsidP="008531A6">
      <w:pPr>
        <w:spacing w:line="240" w:lineRule="auto"/>
        <w:contextualSpacing/>
        <w:rPr>
          <w:sz w:val="19"/>
          <w:szCs w:val="19"/>
        </w:rPr>
      </w:pPr>
      <w:hyperlink r:id="rId14" w:history="1">
        <w:r w:rsidR="00351695" w:rsidRPr="001C240C">
          <w:rPr>
            <w:rStyle w:val="Hyperlink"/>
            <w:sz w:val="19"/>
            <w:szCs w:val="19"/>
          </w:rPr>
          <w:t>COMSOL</w:t>
        </w:r>
      </w:hyperlink>
      <w:r w:rsidR="00351695" w:rsidRPr="0085070C">
        <w:rPr>
          <w:sz w:val="19"/>
          <w:szCs w:val="19"/>
        </w:rPr>
        <w:t xml:space="preserve"> provides simulation software for product design and research to technical enterprises, research l</w:t>
      </w:r>
      <w:r w:rsidR="00005026" w:rsidRPr="0085070C">
        <w:rPr>
          <w:sz w:val="19"/>
          <w:szCs w:val="19"/>
        </w:rPr>
        <w:t>abs, and universities through 22</w:t>
      </w:r>
      <w:r w:rsidR="00351695" w:rsidRPr="0085070C">
        <w:rPr>
          <w:sz w:val="19"/>
          <w:szCs w:val="19"/>
        </w:rPr>
        <w:t xml:space="preserve"> offices and a distributor network</w:t>
      </w:r>
      <w:r w:rsidR="003234BF">
        <w:rPr>
          <w:sz w:val="19"/>
          <w:szCs w:val="19"/>
        </w:rPr>
        <w:t xml:space="preserve"> </w:t>
      </w:r>
      <w:r w:rsidR="00351695" w:rsidRPr="0085070C">
        <w:rPr>
          <w:sz w:val="19"/>
          <w:szCs w:val="19"/>
        </w:rPr>
        <w:t>throughout the world. Its flagship product</w:t>
      </w:r>
      <w:r w:rsidR="007C4ACD" w:rsidRPr="0085070C">
        <w:rPr>
          <w:sz w:val="19"/>
          <w:szCs w:val="19"/>
        </w:rPr>
        <w:t>s</w:t>
      </w:r>
      <w:r w:rsidR="00351695" w:rsidRPr="0085070C">
        <w:rPr>
          <w:sz w:val="19"/>
          <w:szCs w:val="19"/>
        </w:rPr>
        <w:t xml:space="preserve">, </w:t>
      </w:r>
      <w:r w:rsidR="007C4ACD" w:rsidRPr="00F40985">
        <w:rPr>
          <w:sz w:val="19"/>
          <w:szCs w:val="19"/>
        </w:rPr>
        <w:t>COMSOL Multiphysics® and</w:t>
      </w:r>
      <w:r w:rsidR="003234BF">
        <w:rPr>
          <w:sz w:val="19"/>
          <w:szCs w:val="19"/>
        </w:rPr>
        <w:br/>
      </w:r>
      <w:r w:rsidR="007C4ACD" w:rsidRPr="00F40985">
        <w:rPr>
          <w:sz w:val="19"/>
          <w:szCs w:val="19"/>
        </w:rPr>
        <w:t>COMSOL Server™, are software environments for modeling and simulating any physics-based system and for building and distributing applications.</w:t>
      </w:r>
      <w:r w:rsidR="00351695" w:rsidRPr="0085070C">
        <w:rPr>
          <w:sz w:val="19"/>
          <w:szCs w:val="19"/>
        </w:rPr>
        <w:t xml:space="preserve"> A particular strength is its ability to account for coupled or multiphysics phenomena. Add-on products expand the simulation platform for electrical, mechanical, fluid flow, and chemical applications. Interfacing tools enable the integration of COMSOL Multiphysics simulation with all major technical computing and CAD tools on the CAE marke</w:t>
      </w:r>
      <w:r w:rsidR="00F40985">
        <w:rPr>
          <w:sz w:val="19"/>
          <w:szCs w:val="19"/>
        </w:rPr>
        <w:t>t.</w:t>
      </w:r>
    </w:p>
    <w:p w14:paraId="003D94ED" w14:textId="77777777" w:rsidR="00F40985" w:rsidRPr="0021773A" w:rsidRDefault="00F40985" w:rsidP="008531A6">
      <w:pPr>
        <w:spacing w:line="240" w:lineRule="auto"/>
        <w:contextualSpacing/>
        <w:rPr>
          <w:sz w:val="18"/>
        </w:rPr>
      </w:pPr>
    </w:p>
    <w:p w14:paraId="003D94EE" w14:textId="77777777" w:rsidR="00BC63C1" w:rsidRPr="00BC63C1" w:rsidRDefault="004571EC" w:rsidP="008531A6">
      <w:pPr>
        <w:shd w:val="clear" w:color="auto" w:fill="FFFFFF"/>
        <w:spacing w:after="0" w:line="240" w:lineRule="auto"/>
        <w:contextualSpacing/>
        <w:textAlignment w:val="baseline"/>
        <w:rPr>
          <w:rStyle w:val="Strong"/>
          <w:rFonts w:cs="Arial"/>
          <w:sz w:val="20"/>
          <w:szCs w:val="21"/>
        </w:rPr>
      </w:pPr>
      <w:r>
        <w:rPr>
          <w:rStyle w:val="Strong"/>
          <w:rFonts w:cs="Arial"/>
          <w:bCs w:val="0"/>
          <w:sz w:val="20"/>
          <w:szCs w:val="21"/>
        </w:rPr>
        <w:t xml:space="preserve">About </w:t>
      </w:r>
      <w:r w:rsidR="00BC63C1" w:rsidRPr="00BC63C1">
        <w:rPr>
          <w:rStyle w:val="Strong"/>
          <w:rFonts w:cs="Arial"/>
          <w:bCs w:val="0"/>
          <w:sz w:val="20"/>
          <w:szCs w:val="21"/>
        </w:rPr>
        <w:t>Cypress</w:t>
      </w:r>
    </w:p>
    <w:p w14:paraId="003D94F0" w14:textId="0E8DFC2A" w:rsidR="00F40985" w:rsidRPr="0021773A" w:rsidRDefault="0042480B" w:rsidP="0021773A">
      <w:pPr>
        <w:spacing w:after="0" w:line="240" w:lineRule="auto"/>
        <w:contextualSpacing/>
        <w:rPr>
          <w:sz w:val="19"/>
          <w:szCs w:val="19"/>
        </w:rPr>
      </w:pPr>
      <w:hyperlink r:id="rId15" w:history="1">
        <w:r w:rsidR="00BC63C1" w:rsidRPr="004571EC">
          <w:rPr>
            <w:rStyle w:val="Hyperlink"/>
            <w:sz w:val="19"/>
            <w:szCs w:val="19"/>
          </w:rPr>
          <w:t>Cypress</w:t>
        </w:r>
      </w:hyperlink>
      <w:r w:rsidR="00BC63C1" w:rsidRPr="00BC63C1">
        <w:rPr>
          <w:sz w:val="19"/>
          <w:szCs w:val="19"/>
        </w:rPr>
        <w:t xml:space="preserve"> (NASDAQ: CY) delivers high-performance, high-quality solutions at the heart of today’s most advanced embedded systems, from automotive, industrial</w:t>
      </w:r>
      <w:r w:rsidR="00DE34C4">
        <w:rPr>
          <w:sz w:val="19"/>
          <w:szCs w:val="19"/>
        </w:rPr>
        <w:t>,</w:t>
      </w:r>
      <w:r w:rsidR="00BC63C1" w:rsidRPr="00BC63C1">
        <w:rPr>
          <w:sz w:val="19"/>
          <w:szCs w:val="19"/>
        </w:rPr>
        <w:t xml:space="preserve"> and networking platforms to highly interactive consumer and mobile devices. With a broad, differentiated product portfolio that includes NOR flash memories, F-RAM™ and SRAM, </w:t>
      </w:r>
      <w:proofErr w:type="spellStart"/>
      <w:r w:rsidR="00BC63C1" w:rsidRPr="00BC63C1">
        <w:rPr>
          <w:sz w:val="19"/>
          <w:szCs w:val="19"/>
        </w:rPr>
        <w:t>Traveo</w:t>
      </w:r>
      <w:proofErr w:type="spellEnd"/>
      <w:r w:rsidR="00BC63C1" w:rsidRPr="00BC63C1">
        <w:rPr>
          <w:sz w:val="19"/>
          <w:szCs w:val="19"/>
        </w:rPr>
        <w:t xml:space="preserve">™ microcontrollers, the industry’s only </w:t>
      </w:r>
      <w:proofErr w:type="spellStart"/>
      <w:r w:rsidR="00BC63C1" w:rsidRPr="00BC63C1">
        <w:rPr>
          <w:sz w:val="19"/>
          <w:szCs w:val="19"/>
        </w:rPr>
        <w:t>PSoC</w:t>
      </w:r>
      <w:proofErr w:type="spellEnd"/>
      <w:r w:rsidR="00BC63C1" w:rsidRPr="00BC63C1">
        <w:rPr>
          <w:sz w:val="19"/>
          <w:szCs w:val="19"/>
        </w:rPr>
        <w:t xml:space="preserve">® programmable system-on-chip solutions, analog and PMIC Power Management ICs, </w:t>
      </w:r>
      <w:proofErr w:type="spellStart"/>
      <w:r w:rsidR="00BC63C1" w:rsidRPr="00BC63C1">
        <w:rPr>
          <w:sz w:val="19"/>
          <w:szCs w:val="19"/>
        </w:rPr>
        <w:t>CapSense</w:t>
      </w:r>
      <w:proofErr w:type="spellEnd"/>
      <w:r w:rsidR="00BC63C1" w:rsidRPr="00BC63C1">
        <w:rPr>
          <w:sz w:val="19"/>
          <w:szCs w:val="19"/>
        </w:rPr>
        <w:t>® capacitive touch-sensing controllers, and Wireless BLE Bluetooth® Low-Energy and USB connectivity solutions, Cypress is committed to providing its customers worldwide with consistent innovation, best-in-class support and exceptional system value.</w:t>
      </w:r>
    </w:p>
    <w:p w14:paraId="003D94F1" w14:textId="77777777" w:rsidR="00F40985" w:rsidRPr="00F67F6F" w:rsidRDefault="00F40985" w:rsidP="008531A6">
      <w:pPr>
        <w:spacing w:line="240" w:lineRule="auto"/>
        <w:contextualSpacing/>
        <w:jc w:val="center"/>
        <w:rPr>
          <w:rFonts w:cs="Helvetica"/>
          <w:iCs/>
          <w:color w:val="2F2F2F"/>
          <w:sz w:val="14"/>
          <w:szCs w:val="17"/>
        </w:rPr>
      </w:pPr>
      <w:r w:rsidRPr="00F40985">
        <w:rPr>
          <w:rFonts w:cs="Arial"/>
          <w:szCs w:val="17"/>
        </w:rPr>
        <w:t>~</w:t>
      </w:r>
    </w:p>
    <w:p w14:paraId="003D94F2" w14:textId="64581787" w:rsidR="00F40985" w:rsidRDefault="0021773A" w:rsidP="008531A6">
      <w:pPr>
        <w:spacing w:after="0" w:line="240" w:lineRule="auto"/>
        <w:contextualSpacing/>
        <w:jc w:val="center"/>
      </w:pPr>
      <w:r w:rsidRPr="0021773A">
        <w:rPr>
          <w:rFonts w:cs="Helvetica"/>
          <w:i/>
          <w:iCs/>
          <w:sz w:val="16"/>
          <w:szCs w:val="17"/>
        </w:rPr>
        <w:t xml:space="preserve">COMSOL, COMSOL Multiphysics, </w:t>
      </w:r>
      <w:r w:rsidR="00880BA3" w:rsidRPr="0021773A">
        <w:rPr>
          <w:rFonts w:cs="Helvetica"/>
          <w:i/>
          <w:iCs/>
          <w:sz w:val="16"/>
          <w:szCs w:val="17"/>
        </w:rPr>
        <w:t xml:space="preserve">COMSOL Server, </w:t>
      </w:r>
      <w:r w:rsidRPr="0021773A">
        <w:rPr>
          <w:rFonts w:cs="Helvetica"/>
          <w:i/>
          <w:iCs/>
          <w:sz w:val="16"/>
          <w:szCs w:val="17"/>
        </w:rPr>
        <w:t xml:space="preserve">and </w:t>
      </w:r>
      <w:proofErr w:type="spellStart"/>
      <w:r w:rsidRPr="0021773A">
        <w:rPr>
          <w:rFonts w:cs="Helvetica"/>
          <w:i/>
          <w:iCs/>
          <w:sz w:val="16"/>
          <w:szCs w:val="17"/>
        </w:rPr>
        <w:t>LiveLink</w:t>
      </w:r>
      <w:proofErr w:type="spellEnd"/>
      <w:r w:rsidRPr="0021773A">
        <w:rPr>
          <w:rFonts w:cs="Helvetica"/>
          <w:i/>
          <w:iCs/>
          <w:sz w:val="16"/>
          <w:szCs w:val="17"/>
        </w:rPr>
        <w:t xml:space="preserve"> are either registered trademarks or trademarks of COMSOL AB. Other product or brand names are trademarks or registered trademarks of their respective holders.</w:t>
      </w:r>
    </w:p>
    <w:sectPr w:rsidR="00F40985" w:rsidSect="0002268E">
      <w:headerReference w:type="default" r:id="rId16"/>
      <w:pgSz w:w="12240" w:h="15840"/>
      <w:pgMar w:top="1224" w:right="1080" w:bottom="1152"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3D94F7" w14:textId="77777777" w:rsidR="00F46094" w:rsidRDefault="00F46094" w:rsidP="00F46094">
      <w:pPr>
        <w:spacing w:after="0" w:line="240" w:lineRule="auto"/>
      </w:pPr>
      <w:r>
        <w:separator/>
      </w:r>
    </w:p>
  </w:endnote>
  <w:endnote w:type="continuationSeparator" w:id="0">
    <w:p w14:paraId="003D94F8" w14:textId="77777777" w:rsidR="00F46094" w:rsidRDefault="00F46094" w:rsidP="00F46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3D94F5" w14:textId="77777777" w:rsidR="00F46094" w:rsidRDefault="00F46094" w:rsidP="00F46094">
      <w:pPr>
        <w:spacing w:after="0" w:line="240" w:lineRule="auto"/>
      </w:pPr>
      <w:r>
        <w:separator/>
      </w:r>
    </w:p>
  </w:footnote>
  <w:footnote w:type="continuationSeparator" w:id="0">
    <w:p w14:paraId="003D94F6" w14:textId="77777777" w:rsidR="00F46094" w:rsidRDefault="00F46094" w:rsidP="00F460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D94FA" w14:textId="75A9ADE3" w:rsidR="001C5CB0" w:rsidRPr="0021773A" w:rsidRDefault="00F46094" w:rsidP="0021773A">
    <w:pPr>
      <w:pStyle w:val="Header"/>
    </w:pPr>
    <w:r>
      <w:rPr>
        <w:noProof/>
      </w:rPr>
      <w:drawing>
        <wp:inline distT="0" distB="0" distL="0" distR="0" wp14:anchorId="003D94FB" wp14:editId="003D94FC">
          <wp:extent cx="1571312" cy="143301"/>
          <wp:effectExtent l="0" t="0" r="0" b="9525"/>
          <wp:docPr id="3" name="Picture 3"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alerio Marra">
    <w15:presenceInfo w15:providerId="AD" w15:userId="S-1-5-21-1052132682-238272870-701152441-14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094"/>
    <w:rsid w:val="00005026"/>
    <w:rsid w:val="0002268E"/>
    <w:rsid w:val="000574B2"/>
    <w:rsid w:val="00087495"/>
    <w:rsid w:val="00091774"/>
    <w:rsid w:val="0009668E"/>
    <w:rsid w:val="000C1104"/>
    <w:rsid w:val="000D3743"/>
    <w:rsid w:val="000E4E7C"/>
    <w:rsid w:val="00132F3D"/>
    <w:rsid w:val="001367BE"/>
    <w:rsid w:val="001517CC"/>
    <w:rsid w:val="0018212B"/>
    <w:rsid w:val="001C240C"/>
    <w:rsid w:val="001C5CB0"/>
    <w:rsid w:val="001D27F8"/>
    <w:rsid w:val="002045BD"/>
    <w:rsid w:val="00212358"/>
    <w:rsid w:val="0021773A"/>
    <w:rsid w:val="0022228E"/>
    <w:rsid w:val="002372E0"/>
    <w:rsid w:val="002534B2"/>
    <w:rsid w:val="0027062F"/>
    <w:rsid w:val="002F19B9"/>
    <w:rsid w:val="00304A17"/>
    <w:rsid w:val="00314380"/>
    <w:rsid w:val="003234BF"/>
    <w:rsid w:val="003435EB"/>
    <w:rsid w:val="00351695"/>
    <w:rsid w:val="003527CD"/>
    <w:rsid w:val="00362136"/>
    <w:rsid w:val="003677E2"/>
    <w:rsid w:val="00376D7B"/>
    <w:rsid w:val="00390C10"/>
    <w:rsid w:val="003C6582"/>
    <w:rsid w:val="00410C51"/>
    <w:rsid w:val="00414D6B"/>
    <w:rsid w:val="0042480B"/>
    <w:rsid w:val="004351C9"/>
    <w:rsid w:val="00440884"/>
    <w:rsid w:val="004571EC"/>
    <w:rsid w:val="00482AEA"/>
    <w:rsid w:val="004D6176"/>
    <w:rsid w:val="004F5FBE"/>
    <w:rsid w:val="005224F2"/>
    <w:rsid w:val="00533E70"/>
    <w:rsid w:val="00535231"/>
    <w:rsid w:val="0056331A"/>
    <w:rsid w:val="005913ED"/>
    <w:rsid w:val="005B3820"/>
    <w:rsid w:val="005B42BB"/>
    <w:rsid w:val="00600357"/>
    <w:rsid w:val="00624955"/>
    <w:rsid w:val="00632DB4"/>
    <w:rsid w:val="0064542E"/>
    <w:rsid w:val="00662AF0"/>
    <w:rsid w:val="006641DF"/>
    <w:rsid w:val="00674E2B"/>
    <w:rsid w:val="006A6C8E"/>
    <w:rsid w:val="006C4268"/>
    <w:rsid w:val="006D0E7F"/>
    <w:rsid w:val="006D2FAF"/>
    <w:rsid w:val="00747EE1"/>
    <w:rsid w:val="00753CF5"/>
    <w:rsid w:val="00772E78"/>
    <w:rsid w:val="00781315"/>
    <w:rsid w:val="00793E76"/>
    <w:rsid w:val="007B36A8"/>
    <w:rsid w:val="007C4ACD"/>
    <w:rsid w:val="007F32A3"/>
    <w:rsid w:val="008122C8"/>
    <w:rsid w:val="0082653F"/>
    <w:rsid w:val="0085070C"/>
    <w:rsid w:val="008531A6"/>
    <w:rsid w:val="00880BA3"/>
    <w:rsid w:val="008A4210"/>
    <w:rsid w:val="008C3511"/>
    <w:rsid w:val="008E0101"/>
    <w:rsid w:val="008E0210"/>
    <w:rsid w:val="008F1886"/>
    <w:rsid w:val="008F329F"/>
    <w:rsid w:val="008F4DB6"/>
    <w:rsid w:val="009560FE"/>
    <w:rsid w:val="00964570"/>
    <w:rsid w:val="00975895"/>
    <w:rsid w:val="00990043"/>
    <w:rsid w:val="009B0893"/>
    <w:rsid w:val="009F488E"/>
    <w:rsid w:val="00A32BCB"/>
    <w:rsid w:val="00A50211"/>
    <w:rsid w:val="00AD27CB"/>
    <w:rsid w:val="00AD6963"/>
    <w:rsid w:val="00B70DE6"/>
    <w:rsid w:val="00B80226"/>
    <w:rsid w:val="00B933D5"/>
    <w:rsid w:val="00BB6641"/>
    <w:rsid w:val="00BC1564"/>
    <w:rsid w:val="00BC63C1"/>
    <w:rsid w:val="00BE4587"/>
    <w:rsid w:val="00BE5569"/>
    <w:rsid w:val="00C41D13"/>
    <w:rsid w:val="00C47400"/>
    <w:rsid w:val="00C535DA"/>
    <w:rsid w:val="00C800F9"/>
    <w:rsid w:val="00C90FAC"/>
    <w:rsid w:val="00CE7C34"/>
    <w:rsid w:val="00CF28CF"/>
    <w:rsid w:val="00D156B4"/>
    <w:rsid w:val="00D42350"/>
    <w:rsid w:val="00D5390E"/>
    <w:rsid w:val="00D7076A"/>
    <w:rsid w:val="00DA77F8"/>
    <w:rsid w:val="00DE34C4"/>
    <w:rsid w:val="00E5161B"/>
    <w:rsid w:val="00EB43D8"/>
    <w:rsid w:val="00F40985"/>
    <w:rsid w:val="00F46094"/>
    <w:rsid w:val="00F67F6F"/>
    <w:rsid w:val="00F72664"/>
    <w:rsid w:val="00FD1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03D9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60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6094"/>
  </w:style>
  <w:style w:type="paragraph" w:styleId="Footer">
    <w:name w:val="footer"/>
    <w:basedOn w:val="Normal"/>
    <w:link w:val="FooterChar"/>
    <w:uiPriority w:val="99"/>
    <w:unhideWhenUsed/>
    <w:rsid w:val="00F460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6094"/>
  </w:style>
  <w:style w:type="paragraph" w:styleId="BalloonText">
    <w:name w:val="Balloon Text"/>
    <w:basedOn w:val="Normal"/>
    <w:link w:val="BalloonTextChar"/>
    <w:uiPriority w:val="99"/>
    <w:semiHidden/>
    <w:unhideWhenUsed/>
    <w:rsid w:val="00F46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094"/>
    <w:rPr>
      <w:rFonts w:ascii="Tahoma" w:hAnsi="Tahoma" w:cs="Tahoma"/>
      <w:sz w:val="16"/>
      <w:szCs w:val="16"/>
    </w:rPr>
  </w:style>
  <w:style w:type="character" w:styleId="Hyperlink">
    <w:name w:val="Hyperlink"/>
    <w:basedOn w:val="DefaultParagraphFont"/>
    <w:uiPriority w:val="99"/>
    <w:unhideWhenUsed/>
    <w:rsid w:val="00F46094"/>
    <w:rPr>
      <w:color w:val="0000FF"/>
      <w:u w:val="single"/>
    </w:rPr>
  </w:style>
  <w:style w:type="paragraph" w:styleId="NoSpacing">
    <w:name w:val="No Spacing"/>
    <w:uiPriority w:val="99"/>
    <w:qFormat/>
    <w:rsid w:val="00F46094"/>
    <w:pPr>
      <w:spacing w:after="0" w:line="240" w:lineRule="auto"/>
    </w:pPr>
    <w:rPr>
      <w:rFonts w:ascii="Calibri" w:eastAsia="Calibri" w:hAnsi="Calibri" w:cs="Times New Roman"/>
    </w:rPr>
  </w:style>
  <w:style w:type="character" w:customStyle="1" w:styleId="apple-converted-space">
    <w:name w:val="apple-converted-space"/>
    <w:basedOn w:val="DefaultParagraphFont"/>
    <w:rsid w:val="00440884"/>
  </w:style>
  <w:style w:type="paragraph" w:styleId="NormalWeb">
    <w:name w:val="Normal (Web)"/>
    <w:basedOn w:val="Normal"/>
    <w:uiPriority w:val="99"/>
    <w:unhideWhenUsed/>
    <w:rsid w:val="003516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demark">
    <w:name w:val="trademark"/>
    <w:basedOn w:val="Normal"/>
    <w:rsid w:val="0035169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51695"/>
    <w:rPr>
      <w:b/>
      <w:bCs/>
    </w:rPr>
  </w:style>
  <w:style w:type="character" w:styleId="FollowedHyperlink">
    <w:name w:val="FollowedHyperlink"/>
    <w:basedOn w:val="DefaultParagraphFont"/>
    <w:uiPriority w:val="99"/>
    <w:semiHidden/>
    <w:unhideWhenUsed/>
    <w:rsid w:val="001517CC"/>
    <w:rPr>
      <w:color w:val="800080" w:themeColor="followedHyperlink"/>
      <w:u w:val="single"/>
    </w:rPr>
  </w:style>
  <w:style w:type="paragraph" w:styleId="PlainText">
    <w:name w:val="Plain Text"/>
    <w:basedOn w:val="Normal"/>
    <w:link w:val="PlainTextChar"/>
    <w:uiPriority w:val="99"/>
    <w:semiHidden/>
    <w:unhideWhenUsed/>
    <w:rsid w:val="004571EC"/>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4571EC"/>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60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6094"/>
  </w:style>
  <w:style w:type="paragraph" w:styleId="Footer">
    <w:name w:val="footer"/>
    <w:basedOn w:val="Normal"/>
    <w:link w:val="FooterChar"/>
    <w:uiPriority w:val="99"/>
    <w:unhideWhenUsed/>
    <w:rsid w:val="00F460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6094"/>
  </w:style>
  <w:style w:type="paragraph" w:styleId="BalloonText">
    <w:name w:val="Balloon Text"/>
    <w:basedOn w:val="Normal"/>
    <w:link w:val="BalloonTextChar"/>
    <w:uiPriority w:val="99"/>
    <w:semiHidden/>
    <w:unhideWhenUsed/>
    <w:rsid w:val="00F46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094"/>
    <w:rPr>
      <w:rFonts w:ascii="Tahoma" w:hAnsi="Tahoma" w:cs="Tahoma"/>
      <w:sz w:val="16"/>
      <w:szCs w:val="16"/>
    </w:rPr>
  </w:style>
  <w:style w:type="character" w:styleId="Hyperlink">
    <w:name w:val="Hyperlink"/>
    <w:basedOn w:val="DefaultParagraphFont"/>
    <w:uiPriority w:val="99"/>
    <w:unhideWhenUsed/>
    <w:rsid w:val="00F46094"/>
    <w:rPr>
      <w:color w:val="0000FF"/>
      <w:u w:val="single"/>
    </w:rPr>
  </w:style>
  <w:style w:type="paragraph" w:styleId="NoSpacing">
    <w:name w:val="No Spacing"/>
    <w:uiPriority w:val="99"/>
    <w:qFormat/>
    <w:rsid w:val="00F46094"/>
    <w:pPr>
      <w:spacing w:after="0" w:line="240" w:lineRule="auto"/>
    </w:pPr>
    <w:rPr>
      <w:rFonts w:ascii="Calibri" w:eastAsia="Calibri" w:hAnsi="Calibri" w:cs="Times New Roman"/>
    </w:rPr>
  </w:style>
  <w:style w:type="character" w:customStyle="1" w:styleId="apple-converted-space">
    <w:name w:val="apple-converted-space"/>
    <w:basedOn w:val="DefaultParagraphFont"/>
    <w:rsid w:val="00440884"/>
  </w:style>
  <w:style w:type="paragraph" w:styleId="NormalWeb">
    <w:name w:val="Normal (Web)"/>
    <w:basedOn w:val="Normal"/>
    <w:uiPriority w:val="99"/>
    <w:unhideWhenUsed/>
    <w:rsid w:val="003516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demark">
    <w:name w:val="trademark"/>
    <w:basedOn w:val="Normal"/>
    <w:rsid w:val="0035169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51695"/>
    <w:rPr>
      <w:b/>
      <w:bCs/>
    </w:rPr>
  </w:style>
  <w:style w:type="character" w:styleId="FollowedHyperlink">
    <w:name w:val="FollowedHyperlink"/>
    <w:basedOn w:val="DefaultParagraphFont"/>
    <w:uiPriority w:val="99"/>
    <w:semiHidden/>
    <w:unhideWhenUsed/>
    <w:rsid w:val="001517CC"/>
    <w:rPr>
      <w:color w:val="800080" w:themeColor="followedHyperlink"/>
      <w:u w:val="single"/>
    </w:rPr>
  </w:style>
  <w:style w:type="paragraph" w:styleId="PlainText">
    <w:name w:val="Plain Text"/>
    <w:basedOn w:val="Normal"/>
    <w:link w:val="PlainTextChar"/>
    <w:uiPriority w:val="99"/>
    <w:semiHidden/>
    <w:unhideWhenUsed/>
    <w:rsid w:val="004571EC"/>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4571EC"/>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849776">
      <w:bodyDiv w:val="1"/>
      <w:marLeft w:val="0"/>
      <w:marRight w:val="0"/>
      <w:marTop w:val="0"/>
      <w:marBottom w:val="0"/>
      <w:divBdr>
        <w:top w:val="none" w:sz="0" w:space="0" w:color="auto"/>
        <w:left w:val="none" w:sz="0" w:space="0" w:color="auto"/>
        <w:bottom w:val="none" w:sz="0" w:space="0" w:color="auto"/>
        <w:right w:val="none" w:sz="0" w:space="0" w:color="auto"/>
      </w:divBdr>
    </w:div>
    <w:div w:id="1548102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sol.com" TargetMode="External"/><Relationship Id="rId13" Type="http://schemas.openxmlformats.org/officeDocument/2006/relationships/hyperlink" Target="http://www.comsol.com/paper/15829"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sol.com/5.1"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cypress.com/" TargetMode="External"/><Relationship Id="rId10" Type="http://schemas.openxmlformats.org/officeDocument/2006/relationships/hyperlink" Target="mailto:Natalia@comsol.com" TargetMode="External"/><Relationship Id="rId4" Type="http://schemas.openxmlformats.org/officeDocument/2006/relationships/settings" Target="settings.xml"/><Relationship Id="rId9" Type="http://schemas.openxmlformats.org/officeDocument/2006/relationships/hyperlink" Target="mailto:info@comsol.com" TargetMode="External"/><Relationship Id="rId14" Type="http://schemas.openxmlformats.org/officeDocument/2006/relationships/hyperlink" Target="http://www.comso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B0DE6-13C9-49F1-A053-47601FF6B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1191</Words>
  <Characters>6793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Foley</dc:creator>
  <cp:lastModifiedBy>Natalia Switala</cp:lastModifiedBy>
  <cp:revision>2</cp:revision>
  <cp:lastPrinted>2015-04-14T17:38:00Z</cp:lastPrinted>
  <dcterms:created xsi:type="dcterms:W3CDTF">2015-04-28T14:26:00Z</dcterms:created>
  <dcterms:modified xsi:type="dcterms:W3CDTF">2015-04-28T14:26:00Z</dcterms:modified>
</cp:coreProperties>
</file>